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3" w:type="dxa"/>
        <w:jc w:val="center"/>
        <w:tblLayout w:type="fixed"/>
        <w:tblLook w:val="04A0" w:firstRow="1" w:lastRow="0" w:firstColumn="1" w:lastColumn="0" w:noHBand="0" w:noVBand="1"/>
      </w:tblPr>
      <w:tblGrid>
        <w:gridCol w:w="3383"/>
        <w:gridCol w:w="6100"/>
      </w:tblGrid>
      <w:tr w:rsidR="00243B01" w:rsidRPr="00243B01" w14:paraId="046DF64A" w14:textId="77777777" w:rsidTr="003F4C16">
        <w:trPr>
          <w:trHeight w:val="1145"/>
          <w:jc w:val="center"/>
        </w:trPr>
        <w:tc>
          <w:tcPr>
            <w:tcW w:w="3383" w:type="dxa"/>
          </w:tcPr>
          <w:p w14:paraId="79BC509F" w14:textId="77777777" w:rsidR="001C21A4" w:rsidRPr="00243B01" w:rsidRDefault="001C21A4" w:rsidP="003F4C16">
            <w:pPr>
              <w:widowControl w:val="0"/>
              <w:tabs>
                <w:tab w:val="left" w:pos="1134"/>
              </w:tabs>
              <w:spacing w:after="0" w:line="240" w:lineRule="auto"/>
              <w:jc w:val="center"/>
              <w:rPr>
                <w:rFonts w:asciiTheme="majorHAnsi" w:hAnsiTheme="majorHAnsi" w:cstheme="majorHAnsi"/>
                <w:b/>
                <w:sz w:val="28"/>
                <w:szCs w:val="28"/>
              </w:rPr>
            </w:pPr>
            <w:r w:rsidRPr="00243B01">
              <w:rPr>
                <w:rFonts w:asciiTheme="majorHAnsi" w:hAnsiTheme="majorHAnsi" w:cstheme="majorHAnsi"/>
                <w:b/>
                <w:sz w:val="28"/>
                <w:szCs w:val="28"/>
              </w:rPr>
              <w:t>HỘI ĐỒNG NHÂN DÂN</w:t>
            </w:r>
          </w:p>
          <w:p w14:paraId="486DE22A" w14:textId="77777777" w:rsidR="001C21A4" w:rsidRPr="00243B01" w:rsidRDefault="001C21A4" w:rsidP="003F4C16">
            <w:pPr>
              <w:widowControl w:val="0"/>
              <w:tabs>
                <w:tab w:val="left" w:pos="1134"/>
              </w:tabs>
              <w:spacing w:after="0" w:line="240" w:lineRule="auto"/>
              <w:ind w:right="-108"/>
              <w:jc w:val="center"/>
              <w:rPr>
                <w:rFonts w:asciiTheme="majorHAnsi" w:eastAsia="MS Mincho" w:hAnsiTheme="majorHAnsi" w:cstheme="majorHAnsi"/>
                <w:b/>
                <w:sz w:val="28"/>
                <w:szCs w:val="28"/>
              </w:rPr>
            </w:pPr>
            <w:r w:rsidRPr="00243B01">
              <w:rPr>
                <w:rFonts w:asciiTheme="majorHAnsi" w:eastAsia="MS Mincho" w:hAnsiTheme="majorHAnsi" w:cstheme="majorHAnsi"/>
                <w:b/>
                <w:sz w:val="28"/>
                <w:szCs w:val="28"/>
              </w:rPr>
              <w:t>TỈNH HƯNG YÊN</w:t>
            </w:r>
          </w:p>
          <w:p w14:paraId="3A8A4F95" w14:textId="77777777" w:rsidR="001C21A4" w:rsidRPr="00243B01" w:rsidRDefault="001C21A4" w:rsidP="003F4C16">
            <w:pPr>
              <w:widowControl w:val="0"/>
              <w:tabs>
                <w:tab w:val="left" w:pos="1134"/>
              </w:tabs>
              <w:spacing w:after="0" w:line="240" w:lineRule="auto"/>
              <w:ind w:right="-108" w:firstLine="567"/>
              <w:jc w:val="center"/>
              <w:rPr>
                <w:rFonts w:asciiTheme="majorHAnsi" w:eastAsia="MS Mincho" w:hAnsiTheme="majorHAnsi" w:cstheme="majorHAnsi"/>
                <w:bCs/>
                <w:sz w:val="28"/>
                <w:szCs w:val="28"/>
              </w:rPr>
            </w:pPr>
            <w:r w:rsidRPr="00243B01">
              <w:rPr>
                <w:rFonts w:asciiTheme="majorHAnsi" w:hAnsiTheme="majorHAnsi" w:cstheme="majorHAnsi"/>
                <w:b/>
                <w:noProof/>
                <w:sz w:val="28"/>
                <w:szCs w:val="28"/>
                <w:lang w:val="en-US"/>
              </w:rPr>
              <mc:AlternateContent>
                <mc:Choice Requires="wps">
                  <w:drawing>
                    <wp:anchor distT="4294967295" distB="4294967295" distL="114300" distR="114300" simplePos="0" relativeHeight="251661312" behindDoc="0" locked="0" layoutInCell="1" allowOverlap="1" wp14:anchorId="17244702" wp14:editId="65C4DFCE">
                      <wp:simplePos x="0" y="0"/>
                      <wp:positionH relativeFrom="column">
                        <wp:posOffset>707390</wp:posOffset>
                      </wp:positionH>
                      <wp:positionV relativeFrom="paragraph">
                        <wp:posOffset>114300</wp:posOffset>
                      </wp:positionV>
                      <wp:extent cx="567055" cy="0"/>
                      <wp:effectExtent l="0" t="0" r="0" b="0"/>
                      <wp:wrapNone/>
                      <wp:docPr id="324757166"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2F65E" id="Đường nối Thẳng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pt,9pt" to="100.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"/>
                  </w:pict>
                </mc:Fallback>
              </mc:AlternateContent>
            </w:r>
          </w:p>
        </w:tc>
        <w:tc>
          <w:tcPr>
            <w:tcW w:w="6100" w:type="dxa"/>
          </w:tcPr>
          <w:p w14:paraId="671BD74D" w14:textId="77777777" w:rsidR="001C21A4" w:rsidRPr="00243B01" w:rsidRDefault="001C21A4" w:rsidP="003F4C16">
            <w:pPr>
              <w:widowControl w:val="0"/>
              <w:tabs>
                <w:tab w:val="left" w:pos="1134"/>
              </w:tabs>
              <w:spacing w:after="0" w:line="240" w:lineRule="auto"/>
              <w:ind w:right="-108"/>
              <w:jc w:val="center"/>
              <w:rPr>
                <w:rFonts w:asciiTheme="majorHAnsi" w:eastAsia="MS Mincho" w:hAnsiTheme="majorHAnsi" w:cstheme="majorHAnsi"/>
                <w:b/>
                <w:bCs/>
                <w:kern w:val="28"/>
                <w:sz w:val="28"/>
                <w:szCs w:val="28"/>
              </w:rPr>
            </w:pPr>
            <w:r w:rsidRPr="00243B01">
              <w:rPr>
                <w:rFonts w:asciiTheme="majorHAnsi" w:eastAsia="MS Mincho" w:hAnsiTheme="majorHAnsi" w:cstheme="majorHAnsi"/>
                <w:b/>
                <w:bCs/>
                <w:kern w:val="28"/>
                <w:sz w:val="28"/>
                <w:szCs w:val="28"/>
              </w:rPr>
              <w:t>CỘNG HÒA XÃ HỘI CHỦ NGHĨA VIỆT NAM</w:t>
            </w:r>
          </w:p>
          <w:p w14:paraId="321F8C73" w14:textId="77777777" w:rsidR="001C21A4" w:rsidRPr="00243B01" w:rsidRDefault="001C21A4" w:rsidP="003F4C16">
            <w:pPr>
              <w:widowControl w:val="0"/>
              <w:tabs>
                <w:tab w:val="left" w:pos="1134"/>
              </w:tabs>
              <w:spacing w:after="0" w:line="240" w:lineRule="auto"/>
              <w:ind w:right="-108"/>
              <w:jc w:val="center"/>
              <w:rPr>
                <w:rFonts w:asciiTheme="majorHAnsi" w:eastAsia="MS Mincho" w:hAnsiTheme="majorHAnsi" w:cstheme="majorHAnsi"/>
                <w:b/>
                <w:bCs/>
                <w:kern w:val="28"/>
                <w:sz w:val="28"/>
                <w:szCs w:val="28"/>
              </w:rPr>
            </w:pPr>
            <w:r w:rsidRPr="00243B01">
              <w:rPr>
                <w:rFonts w:asciiTheme="majorHAnsi" w:eastAsia="MS Mincho" w:hAnsiTheme="majorHAnsi" w:cstheme="majorHAnsi"/>
                <w:b/>
                <w:bCs/>
                <w:sz w:val="28"/>
                <w:szCs w:val="28"/>
              </w:rPr>
              <w:t>Độc lập - Tự do - Hạnh phúc</w:t>
            </w:r>
          </w:p>
          <w:p w14:paraId="7F5BEBB2" w14:textId="77777777" w:rsidR="001C21A4" w:rsidRPr="00243B01" w:rsidRDefault="001C21A4" w:rsidP="003F4C16">
            <w:pPr>
              <w:widowControl w:val="0"/>
              <w:tabs>
                <w:tab w:val="left" w:pos="1134"/>
              </w:tabs>
              <w:spacing w:after="0" w:line="240" w:lineRule="auto"/>
              <w:ind w:right="-108" w:firstLine="567"/>
              <w:rPr>
                <w:rFonts w:asciiTheme="majorHAnsi" w:eastAsia="MS Mincho" w:hAnsiTheme="majorHAnsi" w:cstheme="majorHAnsi"/>
                <w:b/>
                <w:bCs/>
                <w:kern w:val="28"/>
                <w:sz w:val="28"/>
                <w:szCs w:val="28"/>
              </w:rPr>
            </w:pPr>
            <w:r w:rsidRPr="00243B01">
              <w:rPr>
                <w:rFonts w:asciiTheme="majorHAnsi" w:hAnsiTheme="majorHAnsi" w:cstheme="majorHAnsi"/>
                <w:noProof/>
                <w:sz w:val="28"/>
                <w:szCs w:val="28"/>
                <w:lang w:val="en-US"/>
              </w:rPr>
              <mc:AlternateContent>
                <mc:Choice Requires="wps">
                  <w:drawing>
                    <wp:anchor distT="4294967295" distB="4294967295" distL="114300" distR="114300" simplePos="0" relativeHeight="251659264" behindDoc="0" locked="0" layoutInCell="1" allowOverlap="1" wp14:anchorId="4CCAD7FF" wp14:editId="1CCD3CA3">
                      <wp:simplePos x="0" y="0"/>
                      <wp:positionH relativeFrom="column">
                        <wp:posOffset>818515</wp:posOffset>
                      </wp:positionH>
                      <wp:positionV relativeFrom="paragraph">
                        <wp:posOffset>80010</wp:posOffset>
                      </wp:positionV>
                      <wp:extent cx="2160270" cy="0"/>
                      <wp:effectExtent l="0" t="0" r="0" b="0"/>
                      <wp:wrapNone/>
                      <wp:docPr id="2"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0EF68" id="Đường nối Thẳng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5pt,6.3pt" to="234.5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"/>
                  </w:pict>
                </mc:Fallback>
              </mc:AlternateContent>
            </w:r>
          </w:p>
        </w:tc>
      </w:tr>
    </w:tbl>
    <w:p w14:paraId="6A85138A" w14:textId="77777777" w:rsidR="00717D41" w:rsidRPr="00243B01" w:rsidRDefault="00717D41" w:rsidP="00717D41">
      <w:pPr>
        <w:widowControl w:val="0"/>
        <w:spacing w:after="0" w:line="240" w:lineRule="auto"/>
        <w:jc w:val="center"/>
        <w:rPr>
          <w:rFonts w:asciiTheme="majorHAnsi" w:hAnsiTheme="majorHAnsi" w:cstheme="majorHAnsi"/>
          <w:b/>
          <w:sz w:val="28"/>
          <w:szCs w:val="28"/>
        </w:rPr>
      </w:pPr>
      <w:r w:rsidRPr="00243B01">
        <w:rPr>
          <w:rFonts w:asciiTheme="majorHAnsi" w:hAnsiTheme="majorHAnsi" w:cstheme="majorHAnsi"/>
          <w:b/>
          <w:sz w:val="28"/>
          <w:szCs w:val="28"/>
        </w:rPr>
        <w:t xml:space="preserve">DỰ KIẾN </w:t>
      </w:r>
    </w:p>
    <w:p w14:paraId="0E4B7738" w14:textId="04C6EA7A" w:rsidR="00717D41" w:rsidRPr="00243B01" w:rsidRDefault="00717D41" w:rsidP="00717D41">
      <w:pPr>
        <w:widowControl w:val="0"/>
        <w:spacing w:after="0" w:line="240" w:lineRule="auto"/>
        <w:jc w:val="center"/>
        <w:rPr>
          <w:rFonts w:asciiTheme="majorHAnsi" w:hAnsiTheme="majorHAnsi" w:cstheme="majorHAnsi"/>
          <w:b/>
          <w:sz w:val="28"/>
          <w:szCs w:val="28"/>
        </w:rPr>
      </w:pPr>
      <w:r w:rsidRPr="00243B01">
        <w:rPr>
          <w:rFonts w:asciiTheme="majorHAnsi" w:hAnsiTheme="majorHAnsi" w:cstheme="majorHAnsi"/>
          <w:b/>
          <w:sz w:val="28"/>
          <w:szCs w:val="28"/>
        </w:rPr>
        <w:t>NỘI DUNG, CHƯƠNG TRÌNH KỲ HỌP THỨ 28</w:t>
      </w:r>
    </w:p>
    <w:p w14:paraId="002949E8" w14:textId="77777777" w:rsidR="00717D41" w:rsidRPr="00243B01" w:rsidRDefault="00717D41" w:rsidP="00717D41">
      <w:pPr>
        <w:widowControl w:val="0"/>
        <w:spacing w:after="0" w:line="240" w:lineRule="auto"/>
        <w:jc w:val="center"/>
        <w:rPr>
          <w:rFonts w:asciiTheme="majorHAnsi" w:hAnsiTheme="majorHAnsi" w:cstheme="majorHAnsi"/>
          <w:b/>
          <w:sz w:val="28"/>
          <w:szCs w:val="28"/>
        </w:rPr>
      </w:pPr>
      <w:r w:rsidRPr="00243B01">
        <w:rPr>
          <w:rFonts w:asciiTheme="majorHAnsi" w:hAnsiTheme="majorHAnsi" w:cstheme="majorHAnsi"/>
          <w:b/>
          <w:sz w:val="28"/>
          <w:szCs w:val="28"/>
        </w:rPr>
        <w:t>HỘI ĐỒNG NHÂN DÂN TỈNH KHÓA XVII, NHIỆM KỲ 2021-2026</w:t>
      </w:r>
    </w:p>
    <w:p w14:paraId="4A6D8BD8" w14:textId="77777777" w:rsidR="001C21A4" w:rsidRPr="00243B01" w:rsidRDefault="001C21A4" w:rsidP="001C21A4">
      <w:pPr>
        <w:widowControl w:val="0"/>
        <w:tabs>
          <w:tab w:val="left" w:pos="1134"/>
        </w:tabs>
        <w:spacing w:before="60" w:after="60" w:line="240" w:lineRule="auto"/>
        <w:ind w:firstLine="567"/>
        <w:jc w:val="center"/>
        <w:rPr>
          <w:rFonts w:asciiTheme="majorHAnsi" w:hAnsiTheme="majorHAnsi" w:cstheme="majorHAnsi"/>
          <w:sz w:val="28"/>
          <w:szCs w:val="28"/>
        </w:rPr>
      </w:pPr>
      <w:r w:rsidRPr="00243B01">
        <w:rPr>
          <w:rFonts w:asciiTheme="majorHAnsi" w:hAnsiTheme="majorHAnsi" w:cstheme="majorHAnsi"/>
          <w:b/>
          <w:noProof/>
          <w:sz w:val="28"/>
          <w:szCs w:val="28"/>
          <w:lang w:val="en-US"/>
        </w:rPr>
        <mc:AlternateContent>
          <mc:Choice Requires="wps">
            <w:drawing>
              <wp:anchor distT="0" distB="0" distL="114300" distR="114300" simplePos="0" relativeHeight="251660288" behindDoc="0" locked="0" layoutInCell="1" allowOverlap="1" wp14:anchorId="089BFB61" wp14:editId="7D1D0C35">
                <wp:simplePos x="0" y="0"/>
                <wp:positionH relativeFrom="column">
                  <wp:posOffset>2489835</wp:posOffset>
                </wp:positionH>
                <wp:positionV relativeFrom="paragraph">
                  <wp:posOffset>112395</wp:posOffset>
                </wp:positionV>
                <wp:extent cx="719455" cy="0"/>
                <wp:effectExtent l="7620" t="13970" r="6350" b="5080"/>
                <wp:wrapNone/>
                <wp:docPr id="578424292" name="Đường kết nối Mũi tên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B61128" id="_x0000_t32" coordsize="21600,21600" o:spt="32" o:oned="t" path="m,l21600,21600e" filled="f">
                <v:path arrowok="t" fillok="f" o:connecttype="none"/>
                <o:lock v:ext="edit" shapetype="t"/>
              </v:shapetype>
              <v:shape id="Đường kết nối Mũi tên Thẳng 1" o:spid="_x0000_s1026" type="#_x0000_t32" style="position:absolute;margin-left:196.05pt;margin-top:8.85pt;width:5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iDtwEAAFU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"/>
            </w:pict>
          </mc:Fallback>
        </mc:AlternateContent>
      </w:r>
    </w:p>
    <w:p w14:paraId="0CEF9D25" w14:textId="5B7F2454" w:rsidR="002C2C05" w:rsidRPr="00243B01" w:rsidRDefault="001C21A4" w:rsidP="00F929E6">
      <w:pPr>
        <w:widowControl w:val="0"/>
        <w:tabs>
          <w:tab w:val="left" w:pos="851"/>
          <w:tab w:val="left" w:pos="993"/>
          <w:tab w:val="left" w:pos="1134"/>
        </w:tabs>
        <w:spacing w:before="60" w:after="60" w:line="240" w:lineRule="auto"/>
        <w:ind w:firstLine="567"/>
        <w:jc w:val="both"/>
        <w:rPr>
          <w:rFonts w:asciiTheme="majorHAnsi" w:hAnsiTheme="majorHAnsi" w:cstheme="majorHAnsi"/>
          <w:spacing w:val="-4"/>
          <w:sz w:val="28"/>
          <w:szCs w:val="28"/>
        </w:rPr>
      </w:pPr>
      <w:r w:rsidRPr="00243B01">
        <w:rPr>
          <w:rFonts w:asciiTheme="majorHAnsi" w:hAnsiTheme="majorHAnsi" w:cstheme="majorHAnsi"/>
          <w:spacing w:val="-4"/>
          <w:sz w:val="28"/>
          <w:szCs w:val="28"/>
        </w:rPr>
        <w:t xml:space="preserve">Căn cứ Luật Tổ chức chính quyền địa phương năm 2025; </w:t>
      </w:r>
      <w:r w:rsidRPr="00243B01">
        <w:rPr>
          <w:rFonts w:asciiTheme="majorHAnsi" w:hAnsiTheme="majorHAnsi" w:cstheme="majorHAnsi"/>
          <w:spacing w:val="-4"/>
          <w:sz w:val="28"/>
          <w:szCs w:val="28"/>
          <w:lang w:val="nl-NL"/>
        </w:rPr>
        <w:t xml:space="preserve">Nghị quyết số </w:t>
      </w:r>
      <w:r w:rsidRPr="00243B01">
        <w:rPr>
          <w:rFonts w:asciiTheme="majorHAnsi" w:hAnsiTheme="majorHAnsi" w:cstheme="majorHAnsi"/>
          <w:spacing w:val="-4"/>
          <w:sz w:val="28"/>
          <w:szCs w:val="28"/>
        </w:rPr>
        <w:t>546</w:t>
      </w:r>
      <w:r w:rsidRPr="00243B01">
        <w:rPr>
          <w:rFonts w:asciiTheme="majorHAnsi" w:hAnsiTheme="majorHAnsi" w:cstheme="majorHAnsi"/>
          <w:spacing w:val="-4"/>
          <w:sz w:val="28"/>
          <w:szCs w:val="28"/>
          <w:lang w:val="nl-NL"/>
        </w:rPr>
        <w:t>/NQ-HĐND ngày</w:t>
      </w:r>
      <w:r w:rsidRPr="00243B01">
        <w:rPr>
          <w:rFonts w:asciiTheme="majorHAnsi" w:hAnsiTheme="majorHAnsi" w:cstheme="majorHAnsi"/>
          <w:spacing w:val="-4"/>
          <w:sz w:val="28"/>
          <w:szCs w:val="28"/>
        </w:rPr>
        <w:t xml:space="preserve"> 11</w:t>
      </w:r>
      <w:r w:rsidRPr="00243B01">
        <w:rPr>
          <w:rFonts w:asciiTheme="majorHAnsi" w:hAnsiTheme="majorHAnsi" w:cstheme="majorHAnsi"/>
          <w:spacing w:val="-4"/>
          <w:sz w:val="28"/>
          <w:szCs w:val="28"/>
          <w:lang w:val="nl-NL"/>
        </w:rPr>
        <w:t>/12/2024 của HĐND tỉnh khóa XVII, nhiệm kỳ 2021-2026 về Kế hoạch tổ chức các kỳ họp thường lệ năm 2025</w:t>
      </w:r>
      <w:r w:rsidRPr="00243B01">
        <w:rPr>
          <w:rFonts w:asciiTheme="majorHAnsi" w:hAnsiTheme="majorHAnsi" w:cstheme="majorHAnsi"/>
          <w:spacing w:val="-4"/>
          <w:sz w:val="28"/>
          <w:szCs w:val="28"/>
        </w:rPr>
        <w:t xml:space="preserve">, Thường trực HĐND tỉnh dự kiến nội dung chương trình Kỳ họp </w:t>
      </w:r>
      <w:r w:rsidR="00717D41" w:rsidRPr="00243B01">
        <w:rPr>
          <w:rFonts w:asciiTheme="majorHAnsi" w:hAnsiTheme="majorHAnsi" w:cstheme="majorHAnsi"/>
          <w:spacing w:val="-4"/>
          <w:sz w:val="28"/>
          <w:szCs w:val="28"/>
        </w:rPr>
        <w:t>thứ 28</w:t>
      </w:r>
      <w:r w:rsidRPr="00243B01">
        <w:rPr>
          <w:rFonts w:asciiTheme="majorHAnsi" w:hAnsiTheme="majorHAnsi" w:cstheme="majorHAnsi"/>
          <w:spacing w:val="-4"/>
          <w:sz w:val="28"/>
          <w:szCs w:val="28"/>
        </w:rPr>
        <w:t xml:space="preserve"> của HĐND tỉnh khóa XVII, nhiệm kỳ 2021-2026 với những nội dung chính như sau:</w:t>
      </w:r>
    </w:p>
    <w:p w14:paraId="0FC6C934" w14:textId="4520B87B" w:rsidR="002C2C05" w:rsidRPr="00243B01" w:rsidRDefault="001C21A4" w:rsidP="00F929E6">
      <w:pPr>
        <w:widowControl w:val="0"/>
        <w:tabs>
          <w:tab w:val="left" w:pos="851"/>
          <w:tab w:val="left" w:pos="993"/>
          <w:tab w:val="left" w:pos="1134"/>
        </w:tabs>
        <w:spacing w:before="60" w:after="60" w:line="240" w:lineRule="auto"/>
        <w:ind w:firstLine="567"/>
        <w:jc w:val="both"/>
        <w:rPr>
          <w:rFonts w:asciiTheme="majorHAnsi" w:hAnsiTheme="majorHAnsi" w:cstheme="majorHAnsi"/>
          <w:spacing w:val="-4"/>
          <w:sz w:val="28"/>
          <w:szCs w:val="28"/>
        </w:rPr>
      </w:pPr>
      <w:r w:rsidRPr="00243B01">
        <w:rPr>
          <w:rFonts w:asciiTheme="majorHAnsi" w:hAnsiTheme="majorHAnsi" w:cstheme="majorHAnsi"/>
          <w:b/>
          <w:sz w:val="28"/>
          <w:szCs w:val="28"/>
          <w:u w:val="single"/>
          <w:lang w:val="pt-BR"/>
        </w:rPr>
        <w:t xml:space="preserve">I. </w:t>
      </w:r>
      <w:r w:rsidR="00F41F4D" w:rsidRPr="00243B01">
        <w:rPr>
          <w:rFonts w:asciiTheme="majorHAnsi" w:hAnsiTheme="majorHAnsi" w:cstheme="majorHAnsi"/>
          <w:b/>
          <w:sz w:val="28"/>
          <w:szCs w:val="28"/>
          <w:u w:val="single"/>
          <w:lang w:val="pt-BR"/>
        </w:rPr>
        <w:t>Buổi sáng</w:t>
      </w:r>
    </w:p>
    <w:p w14:paraId="75FEB230" w14:textId="58495175" w:rsidR="001C21A4" w:rsidRPr="00243B01" w:rsidRDefault="001C21A4" w:rsidP="00F929E6">
      <w:pPr>
        <w:widowControl w:val="0"/>
        <w:tabs>
          <w:tab w:val="left" w:pos="851"/>
          <w:tab w:val="left" w:pos="993"/>
          <w:tab w:val="left" w:pos="1134"/>
        </w:tabs>
        <w:spacing w:before="60" w:after="60" w:line="240" w:lineRule="auto"/>
        <w:ind w:firstLine="567"/>
        <w:jc w:val="both"/>
        <w:rPr>
          <w:rFonts w:asciiTheme="majorHAnsi" w:hAnsiTheme="majorHAnsi" w:cstheme="majorHAnsi"/>
          <w:spacing w:val="-4"/>
          <w:sz w:val="28"/>
          <w:szCs w:val="28"/>
        </w:rPr>
      </w:pPr>
      <w:r w:rsidRPr="00243B01">
        <w:rPr>
          <w:rFonts w:asciiTheme="majorHAnsi" w:hAnsiTheme="majorHAnsi" w:cstheme="majorHAnsi"/>
          <w:b/>
          <w:sz w:val="28"/>
          <w:szCs w:val="28"/>
        </w:rPr>
        <w:t>1.</w:t>
      </w:r>
      <w:r w:rsidRPr="00243B01">
        <w:rPr>
          <w:rFonts w:asciiTheme="majorHAnsi" w:hAnsiTheme="majorHAnsi" w:cstheme="majorHAnsi"/>
          <w:sz w:val="28"/>
          <w:szCs w:val="28"/>
        </w:rPr>
        <w:t xml:space="preserve"> Chào cờ.</w:t>
      </w:r>
    </w:p>
    <w:p w14:paraId="4706CCF4" w14:textId="77777777" w:rsidR="001C21A4" w:rsidRPr="00243B01" w:rsidRDefault="001C21A4" w:rsidP="00F929E6">
      <w:pPr>
        <w:widowControl w:val="0"/>
        <w:tabs>
          <w:tab w:val="left" w:pos="709"/>
          <w:tab w:val="left" w:pos="851"/>
          <w:tab w:val="left" w:pos="1134"/>
        </w:tabs>
        <w:spacing w:before="60" w:after="60" w:line="240" w:lineRule="auto"/>
        <w:ind w:firstLine="567"/>
        <w:rPr>
          <w:rFonts w:asciiTheme="majorHAnsi" w:hAnsiTheme="majorHAnsi" w:cstheme="majorHAnsi"/>
          <w:i/>
          <w:sz w:val="28"/>
          <w:szCs w:val="28"/>
        </w:rPr>
      </w:pPr>
      <w:r w:rsidRPr="00243B01">
        <w:rPr>
          <w:rFonts w:asciiTheme="majorHAnsi" w:hAnsiTheme="majorHAnsi" w:cstheme="majorHAnsi"/>
          <w:b/>
          <w:sz w:val="28"/>
          <w:szCs w:val="28"/>
        </w:rPr>
        <w:t>2.</w:t>
      </w:r>
      <w:r w:rsidRPr="00243B01">
        <w:rPr>
          <w:rFonts w:asciiTheme="majorHAnsi" w:hAnsiTheme="majorHAnsi" w:cstheme="majorHAnsi"/>
          <w:sz w:val="28"/>
          <w:szCs w:val="28"/>
        </w:rPr>
        <w:t xml:space="preserve"> Tuyên bố lý do, giới thiệu đại biểu.</w:t>
      </w:r>
    </w:p>
    <w:p w14:paraId="6AF18DAC" w14:textId="77777777" w:rsidR="001C21A4" w:rsidRPr="00243B01" w:rsidRDefault="001C21A4" w:rsidP="00F929E6">
      <w:pPr>
        <w:widowControl w:val="0"/>
        <w:tabs>
          <w:tab w:val="left" w:pos="709"/>
          <w:tab w:val="left" w:pos="851"/>
          <w:tab w:val="left" w:pos="1134"/>
        </w:tabs>
        <w:spacing w:before="60" w:after="60" w:line="240" w:lineRule="auto"/>
        <w:ind w:firstLine="567"/>
        <w:rPr>
          <w:rFonts w:asciiTheme="majorHAnsi" w:hAnsiTheme="majorHAnsi" w:cstheme="majorHAnsi"/>
          <w:i/>
          <w:sz w:val="28"/>
          <w:szCs w:val="28"/>
        </w:rPr>
      </w:pPr>
      <w:r w:rsidRPr="00243B01">
        <w:rPr>
          <w:rFonts w:asciiTheme="majorHAnsi" w:hAnsiTheme="majorHAnsi" w:cstheme="majorHAnsi"/>
          <w:b/>
          <w:sz w:val="28"/>
          <w:szCs w:val="28"/>
        </w:rPr>
        <w:t>3.</w:t>
      </w:r>
      <w:r w:rsidRPr="00243B01">
        <w:rPr>
          <w:rFonts w:asciiTheme="majorHAnsi" w:hAnsiTheme="majorHAnsi" w:cstheme="majorHAnsi"/>
          <w:sz w:val="28"/>
          <w:szCs w:val="28"/>
        </w:rPr>
        <w:t xml:space="preserve"> Chủ tọa Kỳ họp phát biểu khai mạc.</w:t>
      </w:r>
    </w:p>
    <w:p w14:paraId="4FD4E1F1" w14:textId="77777777" w:rsidR="001C21A4" w:rsidRPr="00243B01" w:rsidRDefault="001C21A4" w:rsidP="00F929E6">
      <w:pPr>
        <w:widowControl w:val="0"/>
        <w:tabs>
          <w:tab w:val="left" w:pos="709"/>
          <w:tab w:val="left" w:pos="851"/>
          <w:tab w:val="left" w:pos="1134"/>
        </w:tabs>
        <w:spacing w:before="60" w:after="60" w:line="240" w:lineRule="auto"/>
        <w:ind w:firstLine="567"/>
        <w:rPr>
          <w:rFonts w:asciiTheme="majorHAnsi" w:hAnsiTheme="majorHAnsi" w:cstheme="majorHAnsi"/>
          <w:sz w:val="28"/>
          <w:szCs w:val="28"/>
        </w:rPr>
      </w:pPr>
      <w:r w:rsidRPr="00243B01">
        <w:rPr>
          <w:rFonts w:asciiTheme="majorHAnsi" w:hAnsiTheme="majorHAnsi" w:cstheme="majorHAnsi"/>
          <w:b/>
          <w:sz w:val="28"/>
          <w:szCs w:val="28"/>
        </w:rPr>
        <w:t>4.</w:t>
      </w:r>
      <w:r w:rsidRPr="00243B01">
        <w:rPr>
          <w:rFonts w:asciiTheme="majorHAnsi" w:hAnsiTheme="majorHAnsi" w:cstheme="majorHAnsi"/>
          <w:sz w:val="28"/>
          <w:szCs w:val="28"/>
        </w:rPr>
        <w:t xml:space="preserve"> Thông qua dự kiến nội dung, chương trình kỳ họp.</w:t>
      </w:r>
    </w:p>
    <w:p w14:paraId="10F3E356" w14:textId="77777777" w:rsidR="002C2C05" w:rsidRPr="00243B01" w:rsidRDefault="002C2C05" w:rsidP="00F929E6">
      <w:pPr>
        <w:widowControl w:val="0"/>
        <w:tabs>
          <w:tab w:val="left" w:pos="709"/>
          <w:tab w:val="left" w:pos="851"/>
          <w:tab w:val="left" w:pos="1134"/>
        </w:tabs>
        <w:spacing w:before="60" w:after="60" w:line="240" w:lineRule="auto"/>
        <w:ind w:firstLine="567"/>
        <w:jc w:val="both"/>
        <w:rPr>
          <w:rFonts w:asciiTheme="majorHAnsi" w:hAnsiTheme="majorHAnsi" w:cstheme="majorHAnsi"/>
          <w:bCs/>
          <w:sz w:val="28"/>
          <w:szCs w:val="28"/>
        </w:rPr>
      </w:pPr>
      <w:r w:rsidRPr="00243B01">
        <w:rPr>
          <w:rFonts w:asciiTheme="majorHAnsi" w:hAnsiTheme="majorHAnsi" w:cstheme="majorHAnsi"/>
          <w:b/>
          <w:sz w:val="28"/>
          <w:szCs w:val="28"/>
        </w:rPr>
        <w:t xml:space="preserve">5. </w:t>
      </w:r>
      <w:r w:rsidRPr="00243B01">
        <w:rPr>
          <w:rFonts w:asciiTheme="majorHAnsi" w:hAnsiTheme="majorHAnsi" w:cstheme="majorHAnsi"/>
          <w:bCs/>
          <w:sz w:val="28"/>
          <w:szCs w:val="28"/>
        </w:rPr>
        <w:t>Thường trực HĐND tỉnh trình bày</w:t>
      </w:r>
      <w:r w:rsidRPr="00243B01">
        <w:rPr>
          <w:rFonts w:asciiTheme="majorHAnsi" w:hAnsiTheme="majorHAnsi" w:cstheme="majorHAnsi"/>
          <w:b/>
          <w:sz w:val="28"/>
          <w:szCs w:val="28"/>
        </w:rPr>
        <w:t xml:space="preserve"> </w:t>
      </w:r>
      <w:r w:rsidRPr="00243B01">
        <w:rPr>
          <w:rFonts w:asciiTheme="majorHAnsi" w:hAnsiTheme="majorHAnsi" w:cstheme="majorHAnsi"/>
          <w:bCs/>
          <w:sz w:val="28"/>
          <w:szCs w:val="28"/>
        </w:rPr>
        <w:t>các Báo cáo</w:t>
      </w:r>
    </w:p>
    <w:p w14:paraId="798AAF7E" w14:textId="32EA3A99" w:rsidR="002C2C05" w:rsidRPr="00243B01" w:rsidRDefault="002C2C05" w:rsidP="00F929E6">
      <w:pPr>
        <w:widowControl w:val="0"/>
        <w:tabs>
          <w:tab w:val="left" w:pos="709"/>
          <w:tab w:val="left" w:pos="851"/>
          <w:tab w:val="left" w:pos="1134"/>
        </w:tabs>
        <w:spacing w:before="60" w:after="60" w:line="240" w:lineRule="auto"/>
        <w:ind w:firstLine="567"/>
        <w:jc w:val="both"/>
        <w:rPr>
          <w:rFonts w:asciiTheme="majorHAnsi" w:hAnsiTheme="majorHAnsi" w:cstheme="majorHAnsi"/>
          <w:bCs/>
          <w:sz w:val="28"/>
          <w:szCs w:val="28"/>
        </w:rPr>
      </w:pPr>
      <w:r w:rsidRPr="00243B01">
        <w:rPr>
          <w:rFonts w:asciiTheme="majorHAnsi" w:hAnsiTheme="majorHAnsi" w:cstheme="majorHAnsi"/>
          <w:bCs/>
          <w:sz w:val="28"/>
          <w:szCs w:val="28"/>
        </w:rPr>
        <w:t>- Báo cáo tổng hợp ý kiến, kiến nghị của cử tri trước Kỳ họp thường lệ giữa năm 2025 của HĐND tỉnh.</w:t>
      </w:r>
    </w:p>
    <w:p w14:paraId="1EAA9D2A" w14:textId="4EC69D20" w:rsidR="0093779B" w:rsidRPr="00243B01" w:rsidRDefault="0093779B" w:rsidP="0093779B">
      <w:pPr>
        <w:widowControl w:val="0"/>
        <w:tabs>
          <w:tab w:val="left" w:pos="709"/>
          <w:tab w:val="left" w:pos="851"/>
          <w:tab w:val="left" w:pos="1134"/>
        </w:tabs>
        <w:spacing w:before="60" w:after="60" w:line="240" w:lineRule="auto"/>
        <w:ind w:firstLine="567"/>
        <w:jc w:val="both"/>
        <w:rPr>
          <w:rFonts w:asciiTheme="majorHAnsi" w:hAnsiTheme="majorHAnsi" w:cstheme="majorHAnsi"/>
          <w:sz w:val="28"/>
          <w:szCs w:val="28"/>
        </w:rPr>
      </w:pPr>
      <w:r w:rsidRPr="00243B01">
        <w:rPr>
          <w:rFonts w:asciiTheme="majorHAnsi" w:hAnsiTheme="majorHAnsi" w:cstheme="majorHAnsi"/>
          <w:sz w:val="28"/>
          <w:szCs w:val="28"/>
          <w:lang w:val="it-IT"/>
        </w:rPr>
        <w:t xml:space="preserve">- Báo cáo </w:t>
      </w:r>
      <w:r w:rsidRPr="00243B01">
        <w:rPr>
          <w:rFonts w:asciiTheme="majorHAnsi" w:hAnsiTheme="majorHAnsi" w:cstheme="majorHAnsi"/>
          <w:spacing w:val="-6"/>
          <w:sz w:val="28"/>
          <w:szCs w:val="28"/>
          <w:lang w:val="it-IT"/>
        </w:rPr>
        <w:t>t</w:t>
      </w:r>
      <w:r w:rsidRPr="00243B01">
        <w:rPr>
          <w:rFonts w:asciiTheme="majorHAnsi" w:hAnsiTheme="majorHAnsi" w:cstheme="majorHAnsi"/>
          <w:spacing w:val="-6"/>
          <w:sz w:val="28"/>
          <w:szCs w:val="28"/>
        </w:rPr>
        <w:t>ình hình tổ chức và hoạt động của Hội đồng nhân dân các cấp tỉnh Hưng Yên</w:t>
      </w:r>
      <w:r w:rsidRPr="00243B01">
        <w:rPr>
          <w:rFonts w:asciiTheme="majorHAnsi" w:hAnsiTheme="majorHAnsi" w:cstheme="majorHAnsi"/>
          <w:sz w:val="28"/>
          <w:szCs w:val="28"/>
        </w:rPr>
        <w:t xml:space="preserve"> nhiệm kỳ 2021-2026; phương hướng, nhiệm vụ và giải pháp</w:t>
      </w:r>
      <w:r w:rsidRPr="00243B01">
        <w:rPr>
          <w:rFonts w:asciiTheme="majorHAnsi" w:hAnsiTheme="majorHAnsi" w:cstheme="majorHAnsi"/>
          <w:sz w:val="28"/>
          <w:szCs w:val="28"/>
          <w:lang w:val="it-IT"/>
        </w:rPr>
        <w:t xml:space="preserve"> </w:t>
      </w:r>
      <w:r w:rsidRPr="00243B01">
        <w:rPr>
          <w:rFonts w:asciiTheme="majorHAnsi" w:hAnsiTheme="majorHAnsi" w:cstheme="majorHAnsi"/>
          <w:sz w:val="28"/>
          <w:szCs w:val="28"/>
        </w:rPr>
        <w:t>nhiệm kỳ 2026-2031;</w:t>
      </w:r>
    </w:p>
    <w:p w14:paraId="027DE032" w14:textId="3DC8503E" w:rsidR="0093779B" w:rsidRPr="00243B01" w:rsidRDefault="002C2C05" w:rsidP="0093779B">
      <w:pPr>
        <w:widowControl w:val="0"/>
        <w:tabs>
          <w:tab w:val="left" w:pos="709"/>
          <w:tab w:val="left" w:pos="851"/>
          <w:tab w:val="left" w:pos="1134"/>
        </w:tabs>
        <w:spacing w:before="60" w:after="60" w:line="240" w:lineRule="auto"/>
        <w:ind w:firstLine="567"/>
        <w:jc w:val="both"/>
        <w:rPr>
          <w:rFonts w:asciiTheme="majorHAnsi" w:hAnsiTheme="majorHAnsi" w:cstheme="majorHAnsi"/>
          <w:sz w:val="28"/>
          <w:szCs w:val="28"/>
          <w:lang w:val="it-IT"/>
        </w:rPr>
      </w:pPr>
      <w:r w:rsidRPr="00243B01">
        <w:rPr>
          <w:rFonts w:asciiTheme="majorHAnsi" w:hAnsiTheme="majorHAnsi" w:cstheme="majorHAnsi"/>
          <w:b/>
          <w:sz w:val="28"/>
          <w:szCs w:val="28"/>
        </w:rPr>
        <w:t xml:space="preserve">- </w:t>
      </w:r>
      <w:r w:rsidRPr="00243B01">
        <w:rPr>
          <w:rFonts w:asciiTheme="majorHAnsi" w:hAnsiTheme="majorHAnsi" w:cstheme="majorHAnsi"/>
          <w:sz w:val="28"/>
          <w:szCs w:val="28"/>
          <w:lang w:val="it-IT"/>
        </w:rPr>
        <w:t>Báo cáo kết quả hoạt động của Thường trực HĐND, các Ban HĐND, các Tổ đại biểu HĐND tỉnh 6 tháng đầu năm; phương hướng, nhiệm vụ trọng tâm 6 tháng cuối năm 2025</w:t>
      </w:r>
      <w:r w:rsidR="0093779B" w:rsidRPr="00243B01">
        <w:rPr>
          <w:rFonts w:asciiTheme="majorHAnsi" w:hAnsiTheme="majorHAnsi" w:cstheme="majorHAnsi"/>
          <w:sz w:val="28"/>
          <w:szCs w:val="28"/>
          <w:lang w:val="it-IT"/>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6CB95EBB" w14:textId="77777777" w:rsidR="002C6218" w:rsidRPr="00243B01" w:rsidRDefault="001C21A4" w:rsidP="002C6218">
      <w:pPr>
        <w:widowControl w:val="0"/>
        <w:tabs>
          <w:tab w:val="left" w:pos="709"/>
          <w:tab w:val="left" w:pos="851"/>
          <w:tab w:val="left" w:pos="1134"/>
        </w:tabs>
        <w:spacing w:before="60" w:after="60" w:line="240" w:lineRule="auto"/>
        <w:ind w:firstLine="567"/>
        <w:jc w:val="both"/>
        <w:rPr>
          <w:rFonts w:asciiTheme="majorHAnsi" w:hAnsiTheme="majorHAnsi" w:cstheme="majorHAnsi"/>
          <w:sz w:val="28"/>
          <w:szCs w:val="28"/>
          <w:lang w:val="it-IT"/>
        </w:rPr>
      </w:pPr>
      <w:r w:rsidRPr="00243B01">
        <w:rPr>
          <w:rFonts w:asciiTheme="majorHAnsi" w:hAnsiTheme="majorHAnsi" w:cstheme="majorHAnsi"/>
          <w:b/>
          <w:sz w:val="28"/>
          <w:szCs w:val="28"/>
        </w:rPr>
        <w:t>6</w:t>
      </w:r>
      <w:r w:rsidRPr="00243B01">
        <w:rPr>
          <w:rFonts w:asciiTheme="majorHAnsi" w:hAnsiTheme="majorHAnsi" w:cstheme="majorHAnsi"/>
          <w:b/>
          <w:sz w:val="28"/>
          <w:szCs w:val="28"/>
          <w:lang w:val="it-IT"/>
        </w:rPr>
        <w:t>.</w:t>
      </w:r>
      <w:r w:rsidRPr="00243B01">
        <w:rPr>
          <w:rFonts w:asciiTheme="majorHAnsi" w:hAnsiTheme="majorHAnsi" w:cstheme="majorHAnsi"/>
          <w:sz w:val="28"/>
          <w:szCs w:val="28"/>
        </w:rPr>
        <w:t xml:space="preserve"> UBND tỉnh trình bày</w:t>
      </w:r>
      <w:r w:rsidRPr="00243B01">
        <w:rPr>
          <w:rFonts w:asciiTheme="majorHAnsi" w:hAnsiTheme="majorHAnsi" w:cstheme="majorHAnsi"/>
          <w:sz w:val="28"/>
          <w:szCs w:val="28"/>
          <w:lang w:val="it-IT"/>
        </w:rPr>
        <w:t xml:space="preserve"> các </w:t>
      </w:r>
      <w:r w:rsidRPr="00243B01">
        <w:rPr>
          <w:rFonts w:asciiTheme="majorHAnsi" w:hAnsiTheme="majorHAnsi" w:cstheme="majorHAnsi"/>
          <w:sz w:val="28"/>
          <w:szCs w:val="28"/>
        </w:rPr>
        <w:t>Báo cáo, Tờ trình và dự thảo Nghị quyết:</w:t>
      </w:r>
    </w:p>
    <w:p w14:paraId="6120FDA9" w14:textId="7DA89631"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pacing w:val="-6"/>
          <w:sz w:val="28"/>
          <w:szCs w:val="28"/>
          <w:lang w:val="it-IT"/>
        </w:rPr>
        <w:t xml:space="preserve"> </w:t>
      </w:r>
      <w:r w:rsidR="00F929E6" w:rsidRPr="00243B01">
        <w:rPr>
          <w:rFonts w:asciiTheme="majorHAnsi" w:hAnsiTheme="majorHAnsi" w:cstheme="majorHAnsi"/>
          <w:spacing w:val="-6"/>
          <w:sz w:val="28"/>
          <w:szCs w:val="28"/>
        </w:rPr>
        <w:t>Báo cáo tình hình thực hiện kế hoạch phát triển kinh tế xã hội; thu chi ngân sách nhà nước; kế hoạch vốn đầu tư công 6 tháng đầu năm và nhiệm vụ, giải pháp chủ yếu 6 tháng cuối năm 20</w:t>
      </w:r>
      <w:r w:rsidR="00F929E6" w:rsidRPr="00243B01">
        <w:rPr>
          <w:rFonts w:asciiTheme="majorHAnsi" w:hAnsiTheme="majorHAnsi" w:cstheme="majorHAnsi"/>
          <w:spacing w:val="-6"/>
          <w:sz w:val="28"/>
          <w:szCs w:val="28"/>
          <w:lang w:val="nl-NL"/>
        </w:rPr>
        <w:t>2</w:t>
      </w:r>
      <w:r w:rsidR="00F929E6" w:rsidRPr="00243B01">
        <w:rPr>
          <w:rFonts w:asciiTheme="majorHAnsi" w:hAnsiTheme="majorHAnsi" w:cstheme="majorHAnsi"/>
          <w:spacing w:val="-6"/>
          <w:sz w:val="28"/>
          <w:szCs w:val="28"/>
        </w:rPr>
        <w:t xml:space="preserve">5 </w:t>
      </w:r>
      <w:r w:rsidR="00F929E6" w:rsidRPr="00243B01">
        <w:rPr>
          <w:rFonts w:asciiTheme="majorHAnsi" w:hAnsiTheme="majorHAnsi" w:cstheme="majorHAnsi"/>
          <w:sz w:val="28"/>
          <w:szCs w:val="28"/>
        </w:rPr>
        <w:t>và dự thảo Nghị quyết về tiếp tục đẩy mạnh thực hiện nhiệm vụ phát triển kinh tế - xã hội 6 tháng cuối năm 202</w:t>
      </w:r>
      <w:r w:rsidR="00F929E6" w:rsidRPr="00243B01">
        <w:rPr>
          <w:rFonts w:asciiTheme="majorHAnsi" w:hAnsiTheme="majorHAnsi" w:cstheme="majorHAnsi"/>
          <w:sz w:val="28"/>
          <w:szCs w:val="28"/>
          <w:lang w:val="nl-NL"/>
        </w:rPr>
        <w:t>5</w:t>
      </w:r>
      <w:r w:rsidR="00F929E6" w:rsidRPr="00243B01">
        <w:rPr>
          <w:rFonts w:asciiTheme="majorHAnsi" w:hAnsiTheme="majorHAnsi" w:cstheme="majorHAnsi"/>
          <w:sz w:val="28"/>
          <w:szCs w:val="28"/>
        </w:rPr>
        <w:t>;</w:t>
      </w:r>
    </w:p>
    <w:p w14:paraId="09436419" w14:textId="7918EC12"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it-IT"/>
        </w:rPr>
        <w:t xml:space="preserve"> </w:t>
      </w:r>
      <w:r w:rsidR="00F929E6" w:rsidRPr="00243B01">
        <w:rPr>
          <w:rFonts w:asciiTheme="majorHAnsi" w:hAnsiTheme="majorHAnsi" w:cstheme="majorHAnsi"/>
          <w:sz w:val="28"/>
          <w:szCs w:val="28"/>
        </w:rPr>
        <w:t xml:space="preserve">Báo cáo về quyết toán thu ngân sách nhà nước trên địa bàn; quyết toán thu, chi ngân sách địa phương năm 2024 và dự thảo nghị quyết về </w:t>
      </w:r>
      <w:r w:rsidR="005A7743" w:rsidRPr="00243B01">
        <w:rPr>
          <w:rFonts w:ascii="Times New Roman" w:hAnsi="Times New Roman"/>
          <w:sz w:val="28"/>
          <w:szCs w:val="28"/>
        </w:rPr>
        <w:t>phê chuẩn</w:t>
      </w:r>
      <w:r w:rsidR="005A7743" w:rsidRPr="00243B01">
        <w:rPr>
          <w:rFonts w:ascii="Times New Roman" w:hAnsi="Times New Roman"/>
          <w:sz w:val="28"/>
          <w:szCs w:val="28"/>
          <w:lang w:val="it-IT"/>
        </w:rPr>
        <w:t xml:space="preserve"> quyết toán</w:t>
      </w:r>
      <w:r w:rsidR="005A7743" w:rsidRPr="00243B01">
        <w:rPr>
          <w:rFonts w:ascii="Times New Roman" w:hAnsi="Times New Roman"/>
          <w:sz w:val="28"/>
          <w:szCs w:val="28"/>
        </w:rPr>
        <w:t xml:space="preserve"> thu ngân sách nhà nước trên địa bàn; quyết toán thu, chi ngân sách địa phương năm 2024</w:t>
      </w:r>
      <w:r w:rsidR="005A7743" w:rsidRPr="00243B01">
        <w:rPr>
          <w:rFonts w:ascii="Times New Roman" w:hAnsi="Times New Roman"/>
          <w:sz w:val="28"/>
          <w:szCs w:val="28"/>
          <w:lang w:val="it-IT"/>
        </w:rPr>
        <w:t>;</w:t>
      </w:r>
    </w:p>
    <w:p w14:paraId="225E985B" w14:textId="4C25788E"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nl-NL"/>
        </w:rPr>
        <w:t xml:space="preserve"> </w:t>
      </w:r>
      <w:r w:rsidR="005A7743" w:rsidRPr="00243B01">
        <w:rPr>
          <w:rFonts w:asciiTheme="majorHAnsi" w:hAnsiTheme="majorHAnsi" w:cstheme="majorHAnsi"/>
          <w:sz w:val="28"/>
          <w:szCs w:val="28"/>
          <w:lang w:val="nl-NL"/>
        </w:rPr>
        <w:t>Tờ trình và dự thảo Nghị quyết về việc phân bổ bổ sung kế hoạch đầu tư công năm 2025 nguồn vốn ngân sách tỉnh quản lý (đợt 3);</w:t>
      </w:r>
    </w:p>
    <w:p w14:paraId="5F5091E7" w14:textId="548ECFE7" w:rsidR="002C6218" w:rsidRPr="00243B01" w:rsidRDefault="005A7743"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nl-NL"/>
        </w:rPr>
        <w:t>T</w:t>
      </w:r>
      <w:r w:rsidR="002C6218" w:rsidRPr="00243B01">
        <w:rPr>
          <w:rFonts w:asciiTheme="majorHAnsi" w:hAnsiTheme="majorHAnsi" w:cstheme="majorHAnsi"/>
          <w:sz w:val="28"/>
          <w:szCs w:val="28"/>
          <w:lang w:val="nl-NL"/>
        </w:rPr>
        <w:t xml:space="preserve"> </w:t>
      </w:r>
      <w:r w:rsidRPr="00243B01">
        <w:rPr>
          <w:rFonts w:asciiTheme="majorHAnsi" w:hAnsiTheme="majorHAnsi" w:cstheme="majorHAnsi"/>
          <w:sz w:val="28"/>
          <w:szCs w:val="28"/>
          <w:lang w:val="nl-NL"/>
        </w:rPr>
        <w:t>ờ trình và dự thảo Nghị quyết Quy định mức thu 0 đồng đối với một số loại phí, lệ phí thuộc thẩm quyền quyết định của HĐND tỉnh khi thực hiện cung cấp dịch vụ công trực tuyến toàn trình;</w:t>
      </w:r>
    </w:p>
    <w:p w14:paraId="7960060C" w14:textId="05CAB57A"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nl-NL"/>
        </w:rPr>
        <w:t xml:space="preserve"> </w:t>
      </w:r>
      <w:r w:rsidR="005A7743" w:rsidRPr="00243B01">
        <w:rPr>
          <w:rFonts w:asciiTheme="majorHAnsi" w:hAnsiTheme="majorHAnsi" w:cstheme="majorHAnsi"/>
          <w:sz w:val="28"/>
          <w:szCs w:val="28"/>
          <w:lang w:val="nl-NL"/>
        </w:rPr>
        <w:t xml:space="preserve">Tờ trình và dự thảo Nghị quyết </w:t>
      </w:r>
      <w:r w:rsidR="005A7743" w:rsidRPr="00243B01">
        <w:rPr>
          <w:rFonts w:asciiTheme="majorHAnsi" w:hAnsiTheme="majorHAnsi" w:cstheme="majorHAnsi"/>
          <w:sz w:val="28"/>
          <w:szCs w:val="28"/>
        </w:rPr>
        <w:t xml:space="preserve">bổ sung một số điều của Nghị quyết số 301/2022/NQ-HĐND ngày 08/12/2022 của HĐND tỉnh ban hành Quy định về nguyên tắc, tiêu chí và định mức phân bổ dự toán chi thường xuyên ngân sách địa </w:t>
      </w:r>
      <w:r w:rsidR="005A7743" w:rsidRPr="00243B01">
        <w:rPr>
          <w:rFonts w:asciiTheme="majorHAnsi" w:hAnsiTheme="majorHAnsi" w:cstheme="majorHAnsi"/>
          <w:sz w:val="28"/>
          <w:szCs w:val="28"/>
        </w:rPr>
        <w:lastRenderedPageBreak/>
        <w:t>phương tỉnh Hưng Yên giai đoạn 2023-2025 và Nghị quyết số 302/2022/NQ-HĐND ngày 08/12/2022 của HĐND tỉnh ban hành Quy định phân cấp nguồn thu, nhiệm vụ chi và tỷ lệ phần trăm (%) phân chia các khoản thu giữa các cấp ngân sách tỉnh Hưng Yên giai đoạn 2023-2025</w:t>
      </w:r>
      <w:r w:rsidR="005A7743" w:rsidRPr="00243B01">
        <w:rPr>
          <w:rFonts w:asciiTheme="majorHAnsi" w:hAnsiTheme="majorHAnsi" w:cstheme="majorHAnsi"/>
          <w:sz w:val="28"/>
          <w:szCs w:val="28"/>
          <w:lang w:val="nl-NL"/>
        </w:rPr>
        <w:t>;</w:t>
      </w:r>
    </w:p>
    <w:p w14:paraId="4752430F" w14:textId="76C26B05"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pacing w:val="-4"/>
          <w:sz w:val="28"/>
          <w:szCs w:val="28"/>
          <w:lang w:val="it-IT"/>
        </w:rPr>
      </w:pPr>
      <w:r w:rsidRPr="00243B01">
        <w:rPr>
          <w:rFonts w:asciiTheme="majorHAnsi" w:hAnsiTheme="majorHAnsi" w:cstheme="majorHAnsi"/>
          <w:spacing w:val="-4"/>
          <w:sz w:val="28"/>
          <w:szCs w:val="28"/>
          <w:lang w:val="nl-NL"/>
        </w:rPr>
        <w:t xml:space="preserve"> </w:t>
      </w:r>
      <w:r w:rsidR="00F41F4D" w:rsidRPr="00243B01">
        <w:rPr>
          <w:rFonts w:asciiTheme="majorHAnsi" w:hAnsiTheme="majorHAnsi" w:cstheme="majorHAnsi"/>
          <w:spacing w:val="-4"/>
          <w:sz w:val="28"/>
          <w:szCs w:val="28"/>
          <w:lang w:val="nl-NL"/>
        </w:rPr>
        <w:t xml:space="preserve">Tờ </w:t>
      </w:r>
      <w:r w:rsidR="00F41F4D" w:rsidRPr="00243B01">
        <w:rPr>
          <w:rFonts w:asciiTheme="majorHAnsi" w:hAnsiTheme="majorHAnsi" w:cstheme="majorHAnsi"/>
          <w:bCs/>
          <w:spacing w:val="-4"/>
          <w:sz w:val="28"/>
          <w:szCs w:val="28"/>
          <w:lang w:val="nl-NL"/>
        </w:rPr>
        <w:t xml:space="preserve">trình và dự thảo Nghị quyết </w:t>
      </w:r>
      <w:r w:rsidR="00F41F4D" w:rsidRPr="00243B01">
        <w:rPr>
          <w:rFonts w:asciiTheme="majorHAnsi" w:hAnsiTheme="majorHAnsi"/>
          <w:spacing w:val="-4"/>
          <w:sz w:val="28"/>
          <w:szCs w:val="28"/>
          <w:lang w:val="pt-BR"/>
        </w:rPr>
        <w:t>g</w:t>
      </w:r>
      <w:r w:rsidR="005A7743" w:rsidRPr="00243B01">
        <w:rPr>
          <w:rFonts w:asciiTheme="majorHAnsi" w:hAnsiTheme="majorHAnsi"/>
          <w:spacing w:val="-4"/>
          <w:sz w:val="28"/>
          <w:szCs w:val="28"/>
          <w:lang w:val="pt-BR"/>
        </w:rPr>
        <w:t>iao bổ sung kế hoạch đầu tư công trung hạn giai đoạn 2021 - 2025; phân bổ vốn năm 2025 (đợt 2) nguồn vốn ngân sách tỉnh quản lý thực hiện Chương trình MTQG xây dựng nông thôn mới tỉnh Hưng</w:t>
      </w:r>
      <w:r w:rsidR="005A7743" w:rsidRPr="00243B01">
        <w:rPr>
          <w:rFonts w:asciiTheme="majorHAnsi" w:hAnsiTheme="majorHAnsi"/>
          <w:spacing w:val="-4"/>
          <w:sz w:val="28"/>
          <w:szCs w:val="28"/>
        </w:rPr>
        <w:t xml:space="preserve"> Yê</w:t>
      </w:r>
      <w:r w:rsidRPr="00243B01">
        <w:rPr>
          <w:rFonts w:asciiTheme="majorHAnsi" w:hAnsiTheme="majorHAnsi"/>
          <w:spacing w:val="-4"/>
          <w:sz w:val="28"/>
          <w:szCs w:val="28"/>
          <w:lang w:val="it-IT"/>
        </w:rPr>
        <w:t>n;</w:t>
      </w:r>
    </w:p>
    <w:p w14:paraId="77158934" w14:textId="1B90901C"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imes New Roman" w:hAnsi="Times New Roman"/>
          <w:sz w:val="28"/>
          <w:szCs w:val="28"/>
          <w:lang w:val="it-IT"/>
        </w:rPr>
        <w:t xml:space="preserve"> Tờ trình và dự thảo Nghị quyết về việc thông qua Đồ án điều chỉnh quy hoạch phân khu xây dựng tỷ lệ 1/2000 Khu công nghiệp Tân Dân, tỉnh Hưng Yên;</w:t>
      </w:r>
    </w:p>
    <w:p w14:paraId="41538DA8" w14:textId="13F54E3A"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nl-NL"/>
        </w:rPr>
        <w:t xml:space="preserve"> </w:t>
      </w:r>
      <w:r w:rsidR="00F41F4D" w:rsidRPr="00243B01">
        <w:rPr>
          <w:rFonts w:asciiTheme="majorHAnsi" w:hAnsiTheme="majorHAnsi" w:cstheme="majorHAnsi"/>
          <w:sz w:val="28"/>
          <w:szCs w:val="28"/>
          <w:lang w:val="nl-NL"/>
        </w:rPr>
        <w:t xml:space="preserve">Tờ </w:t>
      </w:r>
      <w:r w:rsidR="00F41F4D" w:rsidRPr="00243B01">
        <w:rPr>
          <w:rFonts w:asciiTheme="majorHAnsi" w:hAnsiTheme="majorHAnsi" w:cstheme="majorHAnsi"/>
          <w:bCs/>
          <w:sz w:val="28"/>
          <w:szCs w:val="28"/>
          <w:lang w:val="nl-NL"/>
        </w:rPr>
        <w:t xml:space="preserve">trình và dự thảo Nghị quyết </w:t>
      </w:r>
      <w:r w:rsidR="00F41F4D" w:rsidRPr="00243B01">
        <w:rPr>
          <w:rFonts w:ascii="Times New Roman" w:hAnsi="Times New Roman"/>
          <w:sz w:val="28"/>
          <w:szCs w:val="28"/>
          <w:lang w:val="pt-BR"/>
        </w:rPr>
        <w:t>đ</w:t>
      </w:r>
      <w:r w:rsidR="005A7743" w:rsidRPr="00243B01">
        <w:rPr>
          <w:rFonts w:ascii="Times New Roman" w:hAnsi="Times New Roman"/>
          <w:sz w:val="28"/>
          <w:szCs w:val="28"/>
          <w:lang w:val="pt-BR"/>
        </w:rPr>
        <w:t>iều chỉnh giao biên chế công chức và lao động hợp đồng làm công việc hỗ trợ, phục vụ trong các cơ quan, tổ chức hành chính sau khi thực hiện sắp xếp hệ thống các cơ quan thanh tra</w:t>
      </w:r>
      <w:r w:rsidR="005A7743" w:rsidRPr="00243B01">
        <w:rPr>
          <w:rFonts w:asciiTheme="majorHAnsi" w:hAnsiTheme="majorHAnsi" w:cstheme="majorHAnsi"/>
          <w:sz w:val="28"/>
          <w:szCs w:val="28"/>
          <w:lang w:val="pt-BR"/>
        </w:rPr>
        <w:t>;</w:t>
      </w:r>
    </w:p>
    <w:p w14:paraId="77C374F2" w14:textId="77777777" w:rsidR="002C6218" w:rsidRPr="00243B01" w:rsidRDefault="002C6218" w:rsidP="002C6218">
      <w:pPr>
        <w:pStyle w:val="oancuaDanhsach"/>
        <w:widowControl w:val="0"/>
        <w:numPr>
          <w:ilvl w:val="0"/>
          <w:numId w:val="5"/>
        </w:numPr>
        <w:tabs>
          <w:tab w:val="left" w:pos="709"/>
          <w:tab w:val="left" w:pos="851"/>
          <w:tab w:val="left" w:pos="993"/>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sz w:val="28"/>
          <w:szCs w:val="28"/>
          <w:lang w:val="nl-NL"/>
        </w:rPr>
        <w:t xml:space="preserve"> </w:t>
      </w:r>
      <w:r w:rsidR="00F41F4D" w:rsidRPr="00243B01">
        <w:rPr>
          <w:rFonts w:asciiTheme="majorHAnsi" w:hAnsiTheme="majorHAnsi" w:cstheme="majorHAnsi"/>
          <w:sz w:val="28"/>
          <w:szCs w:val="28"/>
          <w:lang w:val="nl-NL"/>
        </w:rPr>
        <w:t xml:space="preserve">Tờ </w:t>
      </w:r>
      <w:r w:rsidR="00F41F4D" w:rsidRPr="00243B01">
        <w:rPr>
          <w:rFonts w:asciiTheme="majorHAnsi" w:hAnsiTheme="majorHAnsi" w:cstheme="majorHAnsi"/>
          <w:bCs/>
          <w:sz w:val="28"/>
          <w:szCs w:val="28"/>
          <w:lang w:val="nl-NL"/>
        </w:rPr>
        <w:t xml:space="preserve">trình và dự thảo Nghị quyết </w:t>
      </w:r>
      <w:r w:rsidR="00F41F4D" w:rsidRPr="00243B01">
        <w:rPr>
          <w:rFonts w:ascii="Times New Roman" w:hAnsi="Times New Roman"/>
          <w:sz w:val="28"/>
          <w:szCs w:val="28"/>
          <w:lang w:val="pt-BR"/>
        </w:rPr>
        <w:t>đ</w:t>
      </w:r>
      <w:r w:rsidR="005A7743" w:rsidRPr="00243B01">
        <w:rPr>
          <w:rFonts w:ascii="Times New Roman" w:hAnsi="Times New Roman"/>
          <w:sz w:val="28"/>
          <w:szCs w:val="28"/>
          <w:lang w:val="pt-BR"/>
        </w:rPr>
        <w:t>iều chỉnh giao biên chế sự nghiệp trong các đơn vị sự nghiệp công lập của tỉnh năm 2025</w:t>
      </w:r>
      <w:r w:rsidRPr="00243B01">
        <w:rPr>
          <w:rFonts w:ascii="Times New Roman" w:hAnsi="Times New Roman"/>
          <w:sz w:val="28"/>
          <w:szCs w:val="28"/>
          <w:lang w:val="pt-BR"/>
        </w:rPr>
        <w:t>;</w:t>
      </w:r>
    </w:p>
    <w:p w14:paraId="0FB6EE27" w14:textId="77777777" w:rsidR="002C6218" w:rsidRPr="00243B01" w:rsidRDefault="002C6218" w:rsidP="002C6218">
      <w:pPr>
        <w:pStyle w:val="oancuaDanhsach"/>
        <w:widowControl w:val="0"/>
        <w:numPr>
          <w:ilvl w:val="0"/>
          <w:numId w:val="5"/>
        </w:numPr>
        <w:tabs>
          <w:tab w:val="left" w:pos="709"/>
          <w:tab w:val="left" w:pos="851"/>
          <w:tab w:val="left" w:pos="993"/>
          <w:tab w:val="left" w:pos="1276"/>
        </w:tabs>
        <w:spacing w:before="60" w:after="60" w:line="240" w:lineRule="auto"/>
        <w:ind w:left="0" w:firstLine="567"/>
        <w:jc w:val="both"/>
        <w:rPr>
          <w:rFonts w:asciiTheme="majorHAnsi" w:hAnsiTheme="majorHAnsi" w:cstheme="majorHAnsi"/>
          <w:sz w:val="28"/>
          <w:szCs w:val="28"/>
          <w:lang w:val="it-IT"/>
        </w:rPr>
      </w:pPr>
      <w:r w:rsidRPr="00243B01">
        <w:rPr>
          <w:rFonts w:ascii="Times New Roman" w:hAnsi="Times New Roman"/>
          <w:sz w:val="28"/>
          <w:szCs w:val="28"/>
          <w:lang w:val="it-IT"/>
        </w:rPr>
        <w:t>Báo cáo tài chính nhà nước tỉnh Hưng Yên năm 2024</w:t>
      </w:r>
      <w:r w:rsidRPr="00243B01">
        <w:rPr>
          <w:rFonts w:ascii="Times New Roman" w:hAnsi="Times New Roman"/>
          <w:sz w:val="28"/>
          <w:szCs w:val="28"/>
          <w:lang w:val="it-IT"/>
        </w:rPr>
        <w:t>;</w:t>
      </w:r>
    </w:p>
    <w:p w14:paraId="27FF5C19" w14:textId="628B2929" w:rsidR="002C6218" w:rsidRPr="00243B01" w:rsidRDefault="00F41F4D" w:rsidP="002C6218">
      <w:pPr>
        <w:pStyle w:val="oancuaDanhsach"/>
        <w:widowControl w:val="0"/>
        <w:numPr>
          <w:ilvl w:val="0"/>
          <w:numId w:val="5"/>
        </w:numPr>
        <w:tabs>
          <w:tab w:val="left" w:pos="709"/>
          <w:tab w:val="left" w:pos="851"/>
          <w:tab w:val="left" w:pos="993"/>
          <w:tab w:val="left" w:pos="1276"/>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Cs/>
          <w:sz w:val="28"/>
          <w:szCs w:val="28"/>
          <w:lang w:val="nl-NL"/>
        </w:rPr>
        <w:t xml:space="preserve">Tờ trình và dự thảo Nghị quyết về kiện toàn sắp xếp lại tổ chức và hoạt động Quỹ hỗ trợ phát triển Hợp tác xã tỉnh Hưng Yên </w:t>
      </w:r>
      <w:r w:rsidRPr="00243B01">
        <w:rPr>
          <w:rFonts w:asciiTheme="majorHAnsi" w:hAnsiTheme="majorHAnsi" w:cstheme="majorHAnsi"/>
          <w:spacing w:val="-6"/>
          <w:sz w:val="28"/>
          <w:szCs w:val="28"/>
        </w:rPr>
        <w:t>(</w:t>
      </w:r>
      <w:r w:rsidRPr="00243B01">
        <w:rPr>
          <w:rFonts w:asciiTheme="majorHAnsi" w:hAnsiTheme="majorHAnsi" w:cstheme="majorHAnsi"/>
          <w:b/>
          <w:i/>
          <w:spacing w:val="-6"/>
          <w:sz w:val="28"/>
          <w:szCs w:val="28"/>
        </w:rPr>
        <w:t>Không trình bày tại hội trường, các đại biểu tự nghiên cứu);</w:t>
      </w:r>
    </w:p>
    <w:p w14:paraId="230542C0" w14:textId="1BDE90FA"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Cs/>
          <w:sz w:val="28"/>
          <w:szCs w:val="28"/>
          <w:lang w:val="nl-NL"/>
        </w:rPr>
        <w:t xml:space="preserve"> </w:t>
      </w:r>
      <w:r w:rsidR="00F41F4D" w:rsidRPr="00243B01">
        <w:rPr>
          <w:rFonts w:asciiTheme="majorHAnsi" w:hAnsiTheme="majorHAnsi" w:cstheme="majorHAnsi"/>
          <w:bCs/>
          <w:sz w:val="28"/>
          <w:szCs w:val="28"/>
          <w:lang w:val="nl-NL"/>
        </w:rPr>
        <w:t xml:space="preserve">Tờ trình và dự thảo Nghị quyết về kiện toàn </w:t>
      </w:r>
      <w:r w:rsidR="00F41F4D" w:rsidRPr="00243B01">
        <w:rPr>
          <w:rFonts w:ascii="Times New Roman" w:hAnsi="Times New Roman"/>
          <w:sz w:val="28"/>
          <w:szCs w:val="28"/>
          <w:lang w:val="pt-BR"/>
        </w:rPr>
        <w:t>tổ chức bộ máy, điều lệ tổ chức và hoạt động của Quỹ Phát triển đất tỉnh Hưng Yên</w:t>
      </w:r>
    </w:p>
    <w:p w14:paraId="722E3D55"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Cs/>
          <w:sz w:val="28"/>
          <w:szCs w:val="28"/>
          <w:lang w:val="nl-NL"/>
        </w:rPr>
        <w:t xml:space="preserve"> </w:t>
      </w:r>
      <w:r w:rsidR="00F41F4D" w:rsidRPr="00243B01">
        <w:rPr>
          <w:rFonts w:asciiTheme="majorHAnsi" w:hAnsiTheme="majorHAnsi" w:cstheme="majorHAnsi"/>
          <w:bCs/>
          <w:sz w:val="28"/>
          <w:szCs w:val="28"/>
          <w:lang w:val="nl-NL"/>
        </w:rPr>
        <w:t xml:space="preserve">Tờ trình và dự thảo Nghị quyết về việc công bố danh mục Nghị quyết quy phạm pháp luật của HĐND tỉnh hết hiệu lực toàn bộ </w:t>
      </w:r>
      <w:r w:rsidR="00F41F4D" w:rsidRPr="00243B01">
        <w:rPr>
          <w:rFonts w:asciiTheme="majorHAnsi" w:hAnsiTheme="majorHAnsi" w:cstheme="majorHAnsi"/>
          <w:spacing w:val="-6"/>
          <w:sz w:val="28"/>
          <w:szCs w:val="28"/>
        </w:rPr>
        <w:t>(</w:t>
      </w:r>
      <w:r w:rsidR="00F41F4D" w:rsidRPr="00243B01">
        <w:rPr>
          <w:rFonts w:asciiTheme="majorHAnsi" w:hAnsiTheme="majorHAnsi" w:cstheme="majorHAnsi"/>
          <w:b/>
          <w:i/>
          <w:spacing w:val="-6"/>
          <w:sz w:val="28"/>
          <w:szCs w:val="28"/>
        </w:rPr>
        <w:t>Không trình bày tại hội trường, các đại biểu tự nghiên cứu);</w:t>
      </w:r>
    </w:p>
    <w:p w14:paraId="79FC960F"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Cs/>
          <w:sz w:val="28"/>
          <w:szCs w:val="28"/>
          <w:lang w:val="it-IT"/>
        </w:rPr>
        <w:t xml:space="preserve"> </w:t>
      </w:r>
      <w:r w:rsidR="00F929E6" w:rsidRPr="00243B01">
        <w:rPr>
          <w:rFonts w:asciiTheme="majorHAnsi" w:hAnsiTheme="majorHAnsi" w:cstheme="majorHAnsi"/>
          <w:bCs/>
          <w:sz w:val="28"/>
          <w:szCs w:val="28"/>
          <w:lang w:val="nl-NL"/>
        </w:rPr>
        <w:t>Báo cáo công tác thực hành tiết kiệm, chống lãng phí 6 tháng đầu năm; nhiệm vụ 6 tháng cuối năm 2025</w:t>
      </w:r>
      <w:r w:rsidR="0093779B" w:rsidRPr="00243B01">
        <w:rPr>
          <w:rFonts w:asciiTheme="majorHAnsi" w:hAnsiTheme="majorHAnsi" w:cstheme="majorHAnsi"/>
          <w:bCs/>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01DC6388"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bCs/>
          <w:sz w:val="28"/>
          <w:szCs w:val="28"/>
          <w:lang w:val="nl-NL"/>
        </w:rPr>
        <w:t>Báo cáo công tác đấu tranh phòng, chống tội phạm và vi phạm pháp luật 6 tháng đầu năm, nhiệm vụ 6 tháng cuối năm năm 2025</w:t>
      </w:r>
      <w:r w:rsidR="0093779B" w:rsidRPr="00243B01">
        <w:rPr>
          <w:rFonts w:asciiTheme="majorHAnsi" w:hAnsiTheme="majorHAnsi" w:cstheme="majorHAnsi"/>
          <w:bCs/>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r w:rsidRPr="00243B01">
        <w:rPr>
          <w:rFonts w:asciiTheme="majorHAnsi" w:hAnsiTheme="majorHAnsi" w:cstheme="majorHAnsi"/>
          <w:b/>
          <w:i/>
          <w:spacing w:val="-6"/>
          <w:sz w:val="28"/>
          <w:szCs w:val="28"/>
          <w:lang w:val="it-IT"/>
        </w:rPr>
        <w:t xml:space="preserve"> </w:t>
      </w:r>
    </w:p>
    <w:p w14:paraId="7AC441CB"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bCs/>
          <w:sz w:val="28"/>
          <w:szCs w:val="28"/>
          <w:lang w:val="nl-NL"/>
        </w:rPr>
        <w:t>Báo cáo kết quả phòng, chống tham nhũng</w:t>
      </w:r>
      <w:r w:rsidR="00F929E6" w:rsidRPr="00243B01">
        <w:rPr>
          <w:rFonts w:asciiTheme="majorHAnsi" w:hAnsiTheme="majorHAnsi" w:cstheme="majorHAnsi"/>
          <w:bCs/>
          <w:sz w:val="28"/>
          <w:szCs w:val="28"/>
        </w:rPr>
        <w:t xml:space="preserve">, tiêu cực </w:t>
      </w:r>
      <w:r w:rsidR="00F929E6" w:rsidRPr="00243B01">
        <w:rPr>
          <w:rFonts w:asciiTheme="majorHAnsi" w:hAnsiTheme="majorHAnsi" w:cstheme="majorHAnsi"/>
          <w:bCs/>
          <w:sz w:val="28"/>
          <w:szCs w:val="28"/>
          <w:lang w:val="nl-NL"/>
        </w:rPr>
        <w:t>6 tháng đầu năm, nhiệm vụ 6 tháng cuối năm năm 2025</w:t>
      </w:r>
      <w:r w:rsidR="0093779B" w:rsidRPr="00243B01">
        <w:rPr>
          <w:rFonts w:asciiTheme="majorHAnsi" w:hAnsiTheme="majorHAnsi" w:cstheme="majorHAnsi"/>
          <w:bCs/>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20EAED62"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bCs/>
          <w:sz w:val="28"/>
          <w:szCs w:val="28"/>
          <w:lang w:val="nl-NL"/>
        </w:rPr>
        <w:t>Báo cáo kết quả tiếp công dân, giải quyết khiếu nại, tố cáo của công dân 6 tháng đầu năm, nhiệm vụ 6 tháng cuối năm năm 2025</w:t>
      </w:r>
      <w:bookmarkStart w:id="0" w:name="_Hlk134599931"/>
      <w:r w:rsidR="0093779B" w:rsidRPr="00243B01">
        <w:rPr>
          <w:rFonts w:asciiTheme="majorHAnsi" w:hAnsiTheme="majorHAnsi" w:cstheme="majorHAnsi"/>
          <w:bCs/>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469BAB76"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sz w:val="28"/>
          <w:szCs w:val="28"/>
        </w:rPr>
        <w:t xml:space="preserve">Báo cáo kết quả giải quyết ý kiến, kiến nghị của cử tri </w:t>
      </w:r>
      <w:r w:rsidR="00F929E6" w:rsidRPr="00243B01">
        <w:rPr>
          <w:rFonts w:asciiTheme="majorHAnsi" w:hAnsiTheme="majorHAnsi" w:cstheme="majorHAnsi"/>
          <w:sz w:val="28"/>
          <w:szCs w:val="28"/>
          <w:lang w:val="nl-NL"/>
        </w:rPr>
        <w:t>trước Kỳ họp thường lệ cuối năm 2024 của HĐND tỉnh khóa XVII, nhiệm kỳ 2021-2026</w:t>
      </w:r>
      <w:r w:rsidR="0093779B" w:rsidRPr="00243B01">
        <w:rPr>
          <w:rFonts w:asciiTheme="majorHAnsi" w:hAnsiTheme="majorHAnsi" w:cstheme="majorHAnsi"/>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371843D9"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sz w:val="28"/>
          <w:szCs w:val="28"/>
        </w:rPr>
        <w:t>Báo cáo kết quả giải quyết và trả lời ý kiến, kiến nghị của các vị đại biểu HĐND tỉnh tại</w:t>
      </w:r>
      <w:r w:rsidR="00F929E6" w:rsidRPr="00243B01">
        <w:rPr>
          <w:rFonts w:asciiTheme="majorHAnsi" w:hAnsiTheme="majorHAnsi" w:cstheme="majorHAnsi"/>
          <w:sz w:val="28"/>
          <w:szCs w:val="28"/>
          <w:lang w:val="nl-NL"/>
        </w:rPr>
        <w:t xml:space="preserve"> </w:t>
      </w:r>
      <w:r w:rsidR="00F929E6" w:rsidRPr="00243B01">
        <w:rPr>
          <w:rFonts w:asciiTheme="majorHAnsi" w:hAnsiTheme="majorHAnsi" w:cstheme="majorHAnsi"/>
          <w:spacing w:val="2"/>
          <w:sz w:val="28"/>
          <w:szCs w:val="28"/>
        </w:rPr>
        <w:t>phiên thảo luận Tổ</w:t>
      </w:r>
      <w:r w:rsidR="00F929E6" w:rsidRPr="00243B01">
        <w:rPr>
          <w:rFonts w:asciiTheme="majorHAnsi" w:hAnsiTheme="majorHAnsi" w:cstheme="majorHAnsi"/>
          <w:spacing w:val="2"/>
          <w:sz w:val="28"/>
          <w:szCs w:val="28"/>
          <w:lang w:val="nl-NL"/>
        </w:rPr>
        <w:t xml:space="preserve"> </w:t>
      </w:r>
      <w:r w:rsidR="00F929E6" w:rsidRPr="00243B01">
        <w:rPr>
          <w:rFonts w:asciiTheme="majorHAnsi" w:hAnsiTheme="majorHAnsi" w:cstheme="majorHAnsi"/>
          <w:sz w:val="28"/>
          <w:szCs w:val="28"/>
        </w:rPr>
        <w:t>tại Kỳ họp thường lệ cuối năm 2024</w:t>
      </w:r>
      <w:r w:rsidR="00F929E6" w:rsidRPr="00243B01">
        <w:rPr>
          <w:rFonts w:asciiTheme="majorHAnsi" w:hAnsiTheme="majorHAnsi" w:cstheme="majorHAnsi"/>
          <w:sz w:val="28"/>
          <w:szCs w:val="28"/>
          <w:lang w:val="nl-NL"/>
        </w:rPr>
        <w:t xml:space="preserve"> </w:t>
      </w:r>
      <w:r w:rsidR="00F929E6" w:rsidRPr="00243B01">
        <w:rPr>
          <w:rFonts w:asciiTheme="majorHAnsi" w:hAnsiTheme="majorHAnsi" w:cstheme="majorHAnsi"/>
          <w:sz w:val="28"/>
          <w:szCs w:val="28"/>
        </w:rPr>
        <w:t xml:space="preserve"> HĐND tỉnh khóa XVII, nhiệm kỳ 2021-2026</w:t>
      </w:r>
      <w:r w:rsidR="0093779B" w:rsidRPr="00243B01">
        <w:rPr>
          <w:rFonts w:asciiTheme="majorHAnsi" w:hAnsiTheme="majorHAnsi" w:cstheme="majorHAnsi"/>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1160039E" w14:textId="77777777" w:rsidR="002C6218"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sz w:val="28"/>
          <w:szCs w:val="28"/>
          <w:lang w:val="nl-NL"/>
        </w:rPr>
        <w:t>Báo cáo</w:t>
      </w:r>
      <w:r w:rsidR="00F929E6" w:rsidRPr="00243B01">
        <w:rPr>
          <w:rFonts w:asciiTheme="majorHAnsi" w:hAnsiTheme="majorHAnsi" w:cstheme="majorHAnsi"/>
          <w:bCs/>
          <w:sz w:val="28"/>
          <w:szCs w:val="28"/>
        </w:rPr>
        <w:t xml:space="preserve"> kết quả giải quyết ý kiến, kiến nghị của cử tri </w:t>
      </w:r>
      <w:r w:rsidR="00F929E6" w:rsidRPr="00243B01">
        <w:rPr>
          <w:rFonts w:asciiTheme="majorHAnsi" w:hAnsiTheme="majorHAnsi" w:cstheme="majorHAnsi"/>
          <w:bCs/>
          <w:sz w:val="28"/>
          <w:szCs w:val="28"/>
          <w:lang w:val="nl-NL"/>
        </w:rPr>
        <w:t>trước Kỳ họp thường lệ giữa năm 2025 của HĐND tỉnh khóa XVII, nhiệm kỳ 2021-2026</w:t>
      </w:r>
      <w:r w:rsidR="0093779B" w:rsidRPr="00243B01">
        <w:rPr>
          <w:rFonts w:asciiTheme="majorHAnsi" w:hAnsiTheme="majorHAnsi" w:cstheme="majorHAnsi"/>
          <w:bCs/>
          <w:sz w:val="28"/>
          <w:szCs w:val="28"/>
          <w:lang w:val="nl-NL"/>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p>
    <w:p w14:paraId="3A4F1525" w14:textId="2B778896" w:rsidR="00F929E6" w:rsidRPr="00243B01" w:rsidRDefault="002C6218" w:rsidP="002C6218">
      <w:pPr>
        <w:pStyle w:val="oancuaDanhsach"/>
        <w:widowControl w:val="0"/>
        <w:numPr>
          <w:ilvl w:val="0"/>
          <w:numId w:val="5"/>
        </w:numPr>
        <w:tabs>
          <w:tab w:val="left" w:pos="709"/>
          <w:tab w:val="left" w:pos="851"/>
          <w:tab w:val="left" w:pos="1134"/>
        </w:tabs>
        <w:spacing w:before="60" w:after="60" w:line="240" w:lineRule="auto"/>
        <w:ind w:left="0" w:firstLine="567"/>
        <w:jc w:val="both"/>
        <w:rPr>
          <w:rFonts w:asciiTheme="majorHAnsi" w:hAnsiTheme="majorHAnsi" w:cstheme="majorHAnsi"/>
          <w:sz w:val="28"/>
          <w:szCs w:val="28"/>
          <w:lang w:val="it-IT"/>
        </w:rPr>
      </w:pPr>
      <w:r w:rsidRPr="00243B01">
        <w:rPr>
          <w:rFonts w:asciiTheme="majorHAnsi" w:hAnsiTheme="majorHAnsi" w:cstheme="majorHAnsi"/>
          <w:b/>
          <w:i/>
          <w:spacing w:val="-6"/>
          <w:sz w:val="28"/>
          <w:szCs w:val="28"/>
          <w:lang w:val="it-IT"/>
        </w:rPr>
        <w:t xml:space="preserve"> </w:t>
      </w:r>
      <w:r w:rsidR="00F929E6" w:rsidRPr="00243B01">
        <w:rPr>
          <w:rFonts w:asciiTheme="majorHAnsi" w:hAnsiTheme="majorHAnsi" w:cstheme="majorHAnsi"/>
          <w:sz w:val="28"/>
          <w:szCs w:val="28"/>
        </w:rPr>
        <w:t xml:space="preserve">Báo cáo sự chỉ đạo, điều hành của UBND tỉnh 6 tháng đầu năm, </w:t>
      </w:r>
      <w:r w:rsidR="00F929E6" w:rsidRPr="00243B01">
        <w:rPr>
          <w:rFonts w:asciiTheme="majorHAnsi" w:hAnsiTheme="majorHAnsi" w:cstheme="majorHAnsi"/>
          <w:sz w:val="28"/>
          <w:szCs w:val="28"/>
        </w:rPr>
        <w:lastRenderedPageBreak/>
        <w:t>phương hướng, nhiệm vụ 6 tháng cuối năm 20</w:t>
      </w:r>
      <w:r w:rsidR="00F929E6" w:rsidRPr="00243B01">
        <w:rPr>
          <w:rFonts w:asciiTheme="majorHAnsi" w:hAnsiTheme="majorHAnsi" w:cstheme="majorHAnsi"/>
          <w:sz w:val="28"/>
          <w:szCs w:val="28"/>
          <w:lang w:val="nl-NL"/>
        </w:rPr>
        <w:t>25</w:t>
      </w:r>
      <w:r w:rsidR="0093779B" w:rsidRPr="00243B01">
        <w:rPr>
          <w:rFonts w:asciiTheme="majorHAnsi" w:hAnsiTheme="majorHAnsi" w:cstheme="majorHAnsi"/>
          <w:sz w:val="28"/>
          <w:szCs w:val="28"/>
        </w:rPr>
        <w:t xml:space="preserve"> </w:t>
      </w:r>
      <w:r w:rsidR="0093779B" w:rsidRPr="00243B01">
        <w:rPr>
          <w:rFonts w:asciiTheme="majorHAnsi" w:hAnsiTheme="majorHAnsi" w:cstheme="majorHAnsi"/>
          <w:spacing w:val="-6"/>
          <w:sz w:val="28"/>
          <w:szCs w:val="28"/>
        </w:rPr>
        <w:t>(</w:t>
      </w:r>
      <w:r w:rsidR="0093779B" w:rsidRPr="00243B01">
        <w:rPr>
          <w:rFonts w:asciiTheme="majorHAnsi" w:hAnsiTheme="majorHAnsi" w:cstheme="majorHAnsi"/>
          <w:b/>
          <w:i/>
          <w:spacing w:val="-6"/>
          <w:sz w:val="28"/>
          <w:szCs w:val="28"/>
        </w:rPr>
        <w:t>Không trình bày tại hội trường, các đại biểu tự nghiên cứu)</w:t>
      </w:r>
      <w:r w:rsidR="00F41F4D" w:rsidRPr="00243B01">
        <w:rPr>
          <w:rFonts w:asciiTheme="majorHAnsi" w:hAnsiTheme="majorHAnsi" w:cstheme="majorHAnsi"/>
          <w:b/>
          <w:i/>
          <w:spacing w:val="-6"/>
          <w:sz w:val="28"/>
          <w:szCs w:val="28"/>
        </w:rPr>
        <w:t>.</w:t>
      </w:r>
    </w:p>
    <w:bookmarkEnd w:id="0"/>
    <w:p w14:paraId="6453DA03" w14:textId="521F13CB" w:rsidR="009C009C" w:rsidRPr="00243B01" w:rsidRDefault="001C21A4"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sz w:val="28"/>
          <w:szCs w:val="28"/>
          <w:lang w:val="nl-NL"/>
        </w:rPr>
      </w:pPr>
      <w:r w:rsidRPr="00243B01">
        <w:rPr>
          <w:rFonts w:asciiTheme="majorHAnsi" w:hAnsiTheme="majorHAnsi" w:cstheme="majorHAnsi"/>
          <w:b/>
          <w:bCs/>
          <w:spacing w:val="-4"/>
          <w:sz w:val="28"/>
          <w:szCs w:val="28"/>
          <w:lang w:val="it-IT"/>
        </w:rPr>
        <w:t>7.</w:t>
      </w:r>
      <w:r w:rsidRPr="00243B01">
        <w:rPr>
          <w:rFonts w:asciiTheme="majorHAnsi" w:hAnsiTheme="majorHAnsi" w:cstheme="majorHAnsi"/>
          <w:spacing w:val="-4"/>
          <w:sz w:val="28"/>
          <w:szCs w:val="28"/>
          <w:lang w:val="it-IT"/>
        </w:rPr>
        <w:t xml:space="preserve"> </w:t>
      </w:r>
      <w:r w:rsidRPr="00243B01">
        <w:rPr>
          <w:rFonts w:asciiTheme="majorHAnsi" w:hAnsiTheme="majorHAnsi" w:cstheme="majorHAnsi"/>
          <w:sz w:val="28"/>
          <w:szCs w:val="28"/>
          <w:lang w:val="it-IT"/>
        </w:rPr>
        <w:t xml:space="preserve">Viện Kiểm sát nhân dân tỉnh trình bày Báo cáo </w:t>
      </w:r>
      <w:r w:rsidRPr="00243B01">
        <w:rPr>
          <w:rFonts w:asciiTheme="majorHAnsi" w:hAnsiTheme="majorHAnsi" w:cstheme="majorHAnsi"/>
          <w:sz w:val="28"/>
          <w:szCs w:val="28"/>
          <w:lang w:val="nl-NL"/>
        </w:rPr>
        <w:t>tình hình chấp hành pháp luật và công tác kiểm sát 6 tháng đầu năm; nhiệm vụ, giải pháp năm 6 tháng cuối năm 202</w:t>
      </w:r>
      <w:r w:rsidRPr="00243B01">
        <w:rPr>
          <w:rFonts w:asciiTheme="majorHAnsi" w:hAnsiTheme="majorHAnsi" w:cstheme="majorHAnsi"/>
          <w:sz w:val="28"/>
          <w:szCs w:val="28"/>
        </w:rPr>
        <w:t>5</w:t>
      </w:r>
      <w:r w:rsidRPr="00243B01">
        <w:rPr>
          <w:rFonts w:asciiTheme="majorHAnsi" w:hAnsiTheme="majorHAnsi" w:cstheme="majorHAnsi"/>
          <w:sz w:val="28"/>
          <w:szCs w:val="28"/>
          <w:lang w:val="nl-NL"/>
        </w:rPr>
        <w:t>.</w:t>
      </w:r>
    </w:p>
    <w:p w14:paraId="02991A67" w14:textId="77777777" w:rsidR="009C009C" w:rsidRPr="00243B01" w:rsidRDefault="001C21A4"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sz w:val="28"/>
          <w:szCs w:val="28"/>
          <w:lang w:val="nl-NL"/>
        </w:rPr>
      </w:pPr>
      <w:r w:rsidRPr="00243B01">
        <w:rPr>
          <w:rFonts w:asciiTheme="majorHAnsi" w:hAnsiTheme="majorHAnsi" w:cstheme="majorHAnsi"/>
          <w:b/>
          <w:sz w:val="28"/>
          <w:szCs w:val="28"/>
          <w:lang w:val="nl-NL"/>
        </w:rPr>
        <w:t>8</w:t>
      </w:r>
      <w:r w:rsidRPr="00243B01">
        <w:rPr>
          <w:rFonts w:asciiTheme="majorHAnsi" w:hAnsiTheme="majorHAnsi" w:cstheme="majorHAnsi"/>
          <w:b/>
          <w:sz w:val="28"/>
          <w:szCs w:val="28"/>
          <w:lang w:val="it-IT"/>
        </w:rPr>
        <w:t>.</w:t>
      </w:r>
      <w:r w:rsidRPr="00243B01">
        <w:rPr>
          <w:rFonts w:asciiTheme="majorHAnsi" w:hAnsiTheme="majorHAnsi" w:cstheme="majorHAnsi"/>
          <w:i/>
          <w:sz w:val="28"/>
          <w:szCs w:val="28"/>
          <w:lang w:val="it-IT"/>
        </w:rPr>
        <w:t xml:space="preserve"> </w:t>
      </w:r>
      <w:r w:rsidRPr="00243B01">
        <w:rPr>
          <w:rFonts w:asciiTheme="majorHAnsi" w:hAnsiTheme="majorHAnsi" w:cstheme="majorHAnsi"/>
          <w:sz w:val="28"/>
          <w:szCs w:val="28"/>
          <w:lang w:val="it-IT"/>
        </w:rPr>
        <w:t xml:space="preserve">Tòa án nhân dân tỉnh trình bày </w:t>
      </w:r>
      <w:r w:rsidRPr="00243B01">
        <w:rPr>
          <w:rFonts w:asciiTheme="majorHAnsi" w:hAnsiTheme="majorHAnsi" w:cstheme="majorHAnsi"/>
          <w:sz w:val="28"/>
          <w:szCs w:val="28"/>
          <w:lang w:val="nl-NL"/>
        </w:rPr>
        <w:t>Báo cáo kết quả công tác xét xử 6 tháng đầu năm; phương hướng, nhiệm vụ công tác 6 tháng cuối năm 2025.</w:t>
      </w:r>
    </w:p>
    <w:p w14:paraId="5AC1C7C7" w14:textId="77777777" w:rsidR="009C009C" w:rsidRPr="00243B01" w:rsidRDefault="001C21A4"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spacing w:val="-2"/>
          <w:sz w:val="28"/>
          <w:szCs w:val="28"/>
          <w:lang w:val="nl-NL"/>
        </w:rPr>
      </w:pPr>
      <w:r w:rsidRPr="00243B01">
        <w:rPr>
          <w:rFonts w:asciiTheme="majorHAnsi" w:hAnsiTheme="majorHAnsi" w:cstheme="majorHAnsi"/>
          <w:b/>
          <w:spacing w:val="-2"/>
          <w:sz w:val="28"/>
          <w:szCs w:val="28"/>
          <w:lang w:val="nl-NL"/>
        </w:rPr>
        <w:t>9</w:t>
      </w:r>
      <w:r w:rsidRPr="00243B01">
        <w:rPr>
          <w:rFonts w:asciiTheme="majorHAnsi" w:hAnsiTheme="majorHAnsi" w:cstheme="majorHAnsi"/>
          <w:b/>
          <w:spacing w:val="-2"/>
          <w:sz w:val="28"/>
          <w:szCs w:val="28"/>
          <w:lang w:val="it-IT"/>
        </w:rPr>
        <w:t>.</w:t>
      </w:r>
      <w:r w:rsidRPr="00243B01">
        <w:rPr>
          <w:rFonts w:asciiTheme="majorHAnsi" w:hAnsiTheme="majorHAnsi" w:cstheme="majorHAnsi"/>
          <w:i/>
          <w:spacing w:val="-2"/>
          <w:sz w:val="28"/>
          <w:szCs w:val="28"/>
          <w:lang w:val="it-IT"/>
        </w:rPr>
        <w:t xml:space="preserve"> </w:t>
      </w:r>
      <w:r w:rsidRPr="00243B01">
        <w:rPr>
          <w:rFonts w:asciiTheme="majorHAnsi" w:hAnsiTheme="majorHAnsi" w:cstheme="majorHAnsi"/>
          <w:spacing w:val="-2"/>
          <w:sz w:val="28"/>
          <w:szCs w:val="28"/>
          <w:lang w:val="it-IT"/>
        </w:rPr>
        <w:t>Cục Thi hành án dân sự tỉnh trình bày Báo cáo kết quả công tác</w:t>
      </w:r>
      <w:r w:rsidRPr="00243B01">
        <w:rPr>
          <w:rFonts w:asciiTheme="majorHAnsi" w:hAnsiTheme="majorHAnsi" w:cstheme="majorHAnsi"/>
          <w:spacing w:val="-2"/>
          <w:sz w:val="28"/>
          <w:szCs w:val="28"/>
          <w:lang w:val="nl-NL"/>
        </w:rPr>
        <w:t xml:space="preserve"> thi hành án dân sự</w:t>
      </w:r>
      <w:r w:rsidRPr="00243B01">
        <w:rPr>
          <w:rFonts w:asciiTheme="majorHAnsi" w:hAnsiTheme="majorHAnsi" w:cstheme="majorHAnsi"/>
          <w:spacing w:val="-2"/>
          <w:sz w:val="28"/>
          <w:szCs w:val="28"/>
          <w:lang w:val="it-IT"/>
        </w:rPr>
        <w:t xml:space="preserve"> 6 tháng đầu năm; nhiệm vụ, giải pháp 6 tháng cuối năm 202</w:t>
      </w:r>
      <w:r w:rsidRPr="00243B01">
        <w:rPr>
          <w:rFonts w:asciiTheme="majorHAnsi" w:hAnsiTheme="majorHAnsi" w:cstheme="majorHAnsi"/>
          <w:spacing w:val="-2"/>
          <w:sz w:val="28"/>
          <w:szCs w:val="28"/>
          <w:lang w:val="nl-NL"/>
        </w:rPr>
        <w:t>5</w:t>
      </w:r>
      <w:r w:rsidRPr="00243B01">
        <w:rPr>
          <w:rFonts w:asciiTheme="majorHAnsi" w:hAnsiTheme="majorHAnsi" w:cstheme="majorHAnsi"/>
          <w:spacing w:val="-2"/>
          <w:sz w:val="28"/>
          <w:szCs w:val="28"/>
        </w:rPr>
        <w:t>.</w:t>
      </w:r>
    </w:p>
    <w:p w14:paraId="5B29DBFE" w14:textId="0E2AC476" w:rsidR="002C2C05" w:rsidRPr="00243B01" w:rsidRDefault="002C2C05" w:rsidP="00F929E6">
      <w:pPr>
        <w:widowControl w:val="0"/>
        <w:tabs>
          <w:tab w:val="left" w:pos="709"/>
          <w:tab w:val="left" w:pos="851"/>
          <w:tab w:val="left" w:pos="1134"/>
        </w:tabs>
        <w:spacing w:before="60" w:after="60" w:line="240" w:lineRule="auto"/>
        <w:ind w:firstLine="567"/>
        <w:jc w:val="both"/>
        <w:rPr>
          <w:rFonts w:asciiTheme="majorHAnsi" w:hAnsiTheme="majorHAnsi" w:cstheme="majorHAnsi"/>
          <w:sz w:val="28"/>
          <w:szCs w:val="28"/>
          <w:lang w:val="nl-NL"/>
        </w:rPr>
      </w:pPr>
      <w:r w:rsidRPr="00243B01">
        <w:rPr>
          <w:rFonts w:asciiTheme="majorHAnsi" w:hAnsiTheme="majorHAnsi" w:cstheme="majorHAnsi"/>
          <w:b/>
          <w:sz w:val="28"/>
          <w:szCs w:val="28"/>
          <w:lang w:val="nl-NL"/>
        </w:rPr>
        <w:t>10</w:t>
      </w:r>
      <w:r w:rsidRPr="00243B01">
        <w:rPr>
          <w:rFonts w:asciiTheme="majorHAnsi" w:hAnsiTheme="majorHAnsi" w:cstheme="majorHAnsi"/>
          <w:b/>
          <w:sz w:val="28"/>
          <w:szCs w:val="28"/>
        </w:rPr>
        <w:t xml:space="preserve">. </w:t>
      </w:r>
      <w:r w:rsidRPr="00243B01">
        <w:rPr>
          <w:rFonts w:asciiTheme="majorHAnsi" w:hAnsiTheme="majorHAnsi" w:cstheme="majorHAnsi"/>
          <w:sz w:val="28"/>
          <w:szCs w:val="28"/>
        </w:rPr>
        <w:t xml:space="preserve">Ủy ban Mặt trận Tổ quốc Việt Nam tỉnh trình bày </w:t>
      </w:r>
      <w:r w:rsidRPr="00243B01">
        <w:rPr>
          <w:rFonts w:asciiTheme="majorHAnsi" w:hAnsiTheme="majorHAnsi" w:cstheme="majorHAnsi"/>
          <w:spacing w:val="-2"/>
          <w:sz w:val="28"/>
          <w:szCs w:val="28"/>
        </w:rPr>
        <w:t xml:space="preserve">Báo cáo công tác của MTTQ tham gia xây dựng chính quyền </w:t>
      </w:r>
      <w:r w:rsidRPr="00243B01">
        <w:rPr>
          <w:rFonts w:asciiTheme="majorHAnsi" w:hAnsiTheme="majorHAnsi" w:cstheme="majorHAnsi"/>
          <w:sz w:val="28"/>
          <w:szCs w:val="28"/>
        </w:rPr>
        <w:t xml:space="preserve">6 tháng đầu </w:t>
      </w:r>
      <w:r w:rsidRPr="00243B01">
        <w:rPr>
          <w:rFonts w:asciiTheme="majorHAnsi" w:hAnsiTheme="majorHAnsi" w:cstheme="majorHAnsi"/>
          <w:spacing w:val="-2"/>
          <w:sz w:val="28"/>
          <w:szCs w:val="28"/>
        </w:rPr>
        <w:t>năm;</w:t>
      </w:r>
      <w:r w:rsidRPr="00243B01">
        <w:rPr>
          <w:rFonts w:asciiTheme="majorHAnsi" w:hAnsiTheme="majorHAnsi" w:cstheme="majorHAnsi"/>
          <w:spacing w:val="-2"/>
          <w:sz w:val="28"/>
          <w:szCs w:val="28"/>
          <w:lang w:val="nl-NL"/>
        </w:rPr>
        <w:t xml:space="preserve"> nhiệm vụ trọng tâm </w:t>
      </w:r>
      <w:r w:rsidRPr="00243B01">
        <w:rPr>
          <w:rFonts w:asciiTheme="majorHAnsi" w:hAnsiTheme="majorHAnsi" w:cstheme="majorHAnsi"/>
          <w:sz w:val="28"/>
          <w:szCs w:val="28"/>
        </w:rPr>
        <w:t xml:space="preserve">6 tháng cuối </w:t>
      </w:r>
      <w:r w:rsidRPr="00243B01">
        <w:rPr>
          <w:rFonts w:asciiTheme="majorHAnsi" w:hAnsiTheme="majorHAnsi" w:cstheme="majorHAnsi"/>
          <w:spacing w:val="-2"/>
          <w:sz w:val="28"/>
          <w:szCs w:val="28"/>
          <w:lang w:val="nl-NL"/>
        </w:rPr>
        <w:t>năm 202</w:t>
      </w:r>
      <w:r w:rsidRPr="00243B01">
        <w:rPr>
          <w:rFonts w:asciiTheme="majorHAnsi" w:hAnsiTheme="majorHAnsi" w:cstheme="majorHAnsi"/>
          <w:spacing w:val="-2"/>
          <w:sz w:val="28"/>
          <w:szCs w:val="28"/>
        </w:rPr>
        <w:t>5</w:t>
      </w:r>
      <w:r w:rsidRPr="00243B01">
        <w:rPr>
          <w:rFonts w:asciiTheme="majorHAnsi" w:eastAsia="YouYuan" w:hAnsiTheme="majorHAnsi" w:cstheme="majorHAnsi"/>
          <w:bCs/>
          <w:iCs/>
          <w:sz w:val="28"/>
          <w:szCs w:val="28"/>
          <w:lang w:val="nl-NL"/>
        </w:rPr>
        <w:t>.</w:t>
      </w:r>
    </w:p>
    <w:p w14:paraId="4E9CFE89" w14:textId="063C92F3" w:rsidR="00F41F4D" w:rsidRPr="00243B01" w:rsidRDefault="00F41F4D"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b/>
          <w:sz w:val="28"/>
          <w:szCs w:val="28"/>
          <w:u w:val="single"/>
          <w:lang w:val="nl-NL"/>
        </w:rPr>
      </w:pPr>
      <w:r w:rsidRPr="00243B01">
        <w:rPr>
          <w:rFonts w:asciiTheme="majorHAnsi" w:hAnsiTheme="majorHAnsi" w:cstheme="majorHAnsi"/>
          <w:b/>
          <w:sz w:val="28"/>
          <w:szCs w:val="28"/>
          <w:u w:val="single"/>
          <w:lang w:val="nl-NL"/>
        </w:rPr>
        <w:t>Buổi chiều</w:t>
      </w:r>
    </w:p>
    <w:p w14:paraId="3A26D9AD" w14:textId="17CB27CE" w:rsidR="002C2C05" w:rsidRPr="00243B01" w:rsidRDefault="009C009C"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sz w:val="28"/>
          <w:szCs w:val="28"/>
          <w:lang w:val="nl-NL"/>
        </w:rPr>
      </w:pPr>
      <w:r w:rsidRPr="00243B01">
        <w:rPr>
          <w:rFonts w:asciiTheme="majorHAnsi" w:hAnsiTheme="majorHAnsi" w:cstheme="majorHAnsi"/>
          <w:b/>
          <w:sz w:val="28"/>
          <w:szCs w:val="28"/>
          <w:lang w:val="nl-NL"/>
        </w:rPr>
        <w:t>1</w:t>
      </w:r>
      <w:r w:rsidR="002C2C05" w:rsidRPr="00243B01">
        <w:rPr>
          <w:rFonts w:asciiTheme="majorHAnsi" w:hAnsiTheme="majorHAnsi" w:cstheme="majorHAnsi"/>
          <w:b/>
          <w:sz w:val="28"/>
          <w:szCs w:val="28"/>
          <w:lang w:val="nl-NL"/>
        </w:rPr>
        <w:t>1</w:t>
      </w:r>
      <w:r w:rsidR="001C21A4" w:rsidRPr="00243B01">
        <w:rPr>
          <w:rFonts w:asciiTheme="majorHAnsi" w:hAnsiTheme="majorHAnsi" w:cstheme="majorHAnsi"/>
          <w:b/>
          <w:sz w:val="28"/>
          <w:szCs w:val="28"/>
          <w:lang w:val="nl-NL"/>
        </w:rPr>
        <w:t>.</w:t>
      </w:r>
      <w:r w:rsidR="001C21A4" w:rsidRPr="00243B01">
        <w:rPr>
          <w:rFonts w:asciiTheme="majorHAnsi" w:hAnsiTheme="majorHAnsi" w:cstheme="majorHAnsi"/>
          <w:sz w:val="28"/>
          <w:szCs w:val="28"/>
          <w:lang w:val="it-IT"/>
        </w:rPr>
        <w:t xml:space="preserve"> Ban Kinh tế - Ngân sách HĐND tỉnh trình bày báo cáo thẩm tra </w:t>
      </w:r>
      <w:r w:rsidR="001C21A4" w:rsidRPr="00243B01">
        <w:rPr>
          <w:rFonts w:asciiTheme="majorHAnsi" w:hAnsiTheme="majorHAnsi" w:cstheme="majorHAnsi"/>
          <w:sz w:val="28"/>
          <w:szCs w:val="28"/>
          <w:lang w:val="nl-NL"/>
        </w:rPr>
        <w:t>tình hình thực hiện nhiệm vụ phát triển kinh tế - ngân sách 6 tháng đầu năm 202</w:t>
      </w:r>
      <w:r w:rsidRPr="00243B01">
        <w:rPr>
          <w:rFonts w:asciiTheme="majorHAnsi" w:hAnsiTheme="majorHAnsi" w:cstheme="majorHAnsi"/>
          <w:sz w:val="28"/>
          <w:szCs w:val="28"/>
          <w:lang w:val="nl-NL"/>
        </w:rPr>
        <w:t>5</w:t>
      </w:r>
      <w:r w:rsidR="001C21A4" w:rsidRPr="00243B01">
        <w:rPr>
          <w:rFonts w:asciiTheme="majorHAnsi" w:hAnsiTheme="majorHAnsi" w:cstheme="majorHAnsi"/>
          <w:sz w:val="28"/>
          <w:szCs w:val="28"/>
          <w:lang w:val="nl-NL"/>
        </w:rPr>
        <w:t xml:space="preserve"> và mục tiêu, nhiệm vụ, giải pháp 6 tháng cuối năm 202</w:t>
      </w:r>
      <w:r w:rsidRPr="00243B01">
        <w:rPr>
          <w:rFonts w:asciiTheme="majorHAnsi" w:hAnsiTheme="majorHAnsi" w:cstheme="majorHAnsi"/>
          <w:sz w:val="28"/>
          <w:szCs w:val="28"/>
          <w:lang w:val="nl-NL"/>
        </w:rPr>
        <w:t>5</w:t>
      </w:r>
      <w:r w:rsidR="003C62D8" w:rsidRPr="00243B01">
        <w:rPr>
          <w:rFonts w:asciiTheme="majorHAnsi" w:hAnsiTheme="majorHAnsi" w:cstheme="majorHAnsi"/>
          <w:sz w:val="28"/>
          <w:szCs w:val="28"/>
          <w:lang w:val="nl-NL"/>
        </w:rPr>
        <w:t xml:space="preserve"> </w:t>
      </w:r>
      <w:r w:rsidR="002C2C05" w:rsidRPr="00243B01">
        <w:rPr>
          <w:rFonts w:asciiTheme="majorHAnsi" w:hAnsiTheme="majorHAnsi" w:cstheme="majorHAnsi"/>
          <w:sz w:val="28"/>
          <w:szCs w:val="28"/>
          <w:lang w:val="nl-NL"/>
        </w:rPr>
        <w:t>và các nội dung khác thuộc lĩnh vực kinh tế - ngân sách.</w:t>
      </w:r>
    </w:p>
    <w:p w14:paraId="58B4C116" w14:textId="77777777" w:rsidR="002C2C05" w:rsidRPr="00243B01" w:rsidRDefault="009C009C"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position w:val="6"/>
          <w:sz w:val="28"/>
          <w:szCs w:val="28"/>
          <w:lang w:val="nl-NL"/>
        </w:rPr>
      </w:pPr>
      <w:r w:rsidRPr="00243B01">
        <w:rPr>
          <w:rFonts w:asciiTheme="majorHAnsi" w:hAnsiTheme="majorHAnsi" w:cstheme="majorHAnsi"/>
          <w:b/>
          <w:bCs/>
          <w:position w:val="6"/>
          <w:sz w:val="28"/>
          <w:szCs w:val="28"/>
          <w:lang w:val="nl-NL"/>
        </w:rPr>
        <w:t>1</w:t>
      </w:r>
      <w:r w:rsidR="002C2C05" w:rsidRPr="00243B01">
        <w:rPr>
          <w:rFonts w:asciiTheme="majorHAnsi" w:hAnsiTheme="majorHAnsi" w:cstheme="majorHAnsi"/>
          <w:b/>
          <w:bCs/>
          <w:position w:val="6"/>
          <w:sz w:val="28"/>
          <w:szCs w:val="28"/>
          <w:lang w:val="nl-NL"/>
        </w:rPr>
        <w:t>2</w:t>
      </w:r>
      <w:r w:rsidR="001C21A4" w:rsidRPr="00243B01">
        <w:rPr>
          <w:rFonts w:asciiTheme="majorHAnsi" w:hAnsiTheme="majorHAnsi" w:cstheme="majorHAnsi"/>
          <w:b/>
          <w:bCs/>
          <w:position w:val="6"/>
          <w:sz w:val="28"/>
          <w:szCs w:val="28"/>
        </w:rPr>
        <w:t>.</w:t>
      </w:r>
      <w:r w:rsidR="001C21A4" w:rsidRPr="00243B01">
        <w:rPr>
          <w:rFonts w:asciiTheme="majorHAnsi" w:hAnsiTheme="majorHAnsi" w:cstheme="majorHAnsi"/>
          <w:position w:val="6"/>
          <w:sz w:val="28"/>
          <w:szCs w:val="28"/>
        </w:rPr>
        <w:t xml:space="preserve"> </w:t>
      </w:r>
      <w:r w:rsidR="001C21A4" w:rsidRPr="00243B01">
        <w:rPr>
          <w:rFonts w:asciiTheme="majorHAnsi" w:hAnsiTheme="majorHAnsi" w:cstheme="majorHAnsi"/>
          <w:position w:val="6"/>
          <w:sz w:val="28"/>
          <w:szCs w:val="28"/>
          <w:lang w:val="nl-NL"/>
        </w:rPr>
        <w:t>Ban Văn hóa - Xã hội HĐND tỉnh trình bày báo cáo thẩm tra tình hình thực hiện nhiệm vụ phát triển văn hóa - xã hội 6 tháng đầu năm 202</w:t>
      </w:r>
      <w:r w:rsidRPr="00243B01">
        <w:rPr>
          <w:rFonts w:asciiTheme="majorHAnsi" w:hAnsiTheme="majorHAnsi" w:cstheme="majorHAnsi"/>
          <w:position w:val="6"/>
          <w:sz w:val="28"/>
          <w:szCs w:val="28"/>
          <w:lang w:val="nl-NL"/>
        </w:rPr>
        <w:t>5</w:t>
      </w:r>
      <w:r w:rsidR="001C21A4" w:rsidRPr="00243B01">
        <w:rPr>
          <w:rFonts w:asciiTheme="majorHAnsi" w:hAnsiTheme="majorHAnsi" w:cstheme="majorHAnsi"/>
          <w:position w:val="6"/>
          <w:sz w:val="28"/>
          <w:szCs w:val="28"/>
          <w:lang w:val="nl-NL"/>
        </w:rPr>
        <w:t>, nhiệm vụ, giải pháp trọng tâm 6 tháng cuối năm 202</w:t>
      </w:r>
      <w:r w:rsidRPr="00243B01">
        <w:rPr>
          <w:rFonts w:asciiTheme="majorHAnsi" w:hAnsiTheme="majorHAnsi" w:cstheme="majorHAnsi"/>
          <w:position w:val="6"/>
          <w:sz w:val="28"/>
          <w:szCs w:val="28"/>
          <w:lang w:val="nl-NL"/>
        </w:rPr>
        <w:t>5</w:t>
      </w:r>
      <w:r w:rsidR="002C2C05" w:rsidRPr="00243B01">
        <w:rPr>
          <w:rFonts w:asciiTheme="majorHAnsi" w:hAnsiTheme="majorHAnsi" w:cstheme="majorHAnsi"/>
          <w:position w:val="6"/>
          <w:sz w:val="28"/>
          <w:szCs w:val="28"/>
          <w:lang w:val="nl-NL"/>
        </w:rPr>
        <w:t xml:space="preserve"> và</w:t>
      </w:r>
      <w:r w:rsidRPr="00243B01">
        <w:rPr>
          <w:rFonts w:asciiTheme="majorHAnsi" w:hAnsiTheme="majorHAnsi" w:cstheme="majorHAnsi"/>
          <w:position w:val="6"/>
          <w:sz w:val="28"/>
          <w:szCs w:val="28"/>
          <w:lang w:val="nl-NL"/>
        </w:rPr>
        <w:t xml:space="preserve"> </w:t>
      </w:r>
      <w:r w:rsidR="002C2C05" w:rsidRPr="00243B01">
        <w:rPr>
          <w:rFonts w:asciiTheme="majorHAnsi" w:hAnsiTheme="majorHAnsi" w:cstheme="majorHAnsi"/>
          <w:position w:val="6"/>
          <w:sz w:val="28"/>
          <w:szCs w:val="28"/>
          <w:lang w:val="nl-NL"/>
        </w:rPr>
        <w:t xml:space="preserve">các </w:t>
      </w:r>
      <w:r w:rsidRPr="00243B01">
        <w:rPr>
          <w:rFonts w:asciiTheme="majorHAnsi" w:hAnsiTheme="majorHAnsi" w:cstheme="majorHAnsi"/>
          <w:position w:val="6"/>
          <w:sz w:val="28"/>
          <w:szCs w:val="28"/>
          <w:lang w:val="nl-NL"/>
        </w:rPr>
        <w:t>nội dung</w:t>
      </w:r>
      <w:r w:rsidR="002C2C05" w:rsidRPr="00243B01">
        <w:rPr>
          <w:rFonts w:asciiTheme="majorHAnsi" w:hAnsiTheme="majorHAnsi" w:cstheme="majorHAnsi"/>
          <w:b/>
          <w:bCs/>
          <w:position w:val="6"/>
          <w:sz w:val="28"/>
          <w:szCs w:val="28"/>
          <w:lang w:val="nl-NL"/>
        </w:rPr>
        <w:t xml:space="preserve"> </w:t>
      </w:r>
      <w:r w:rsidR="002C2C05" w:rsidRPr="00243B01">
        <w:rPr>
          <w:rFonts w:asciiTheme="majorHAnsi" w:hAnsiTheme="majorHAnsi" w:cstheme="majorHAnsi"/>
          <w:position w:val="6"/>
          <w:sz w:val="28"/>
          <w:szCs w:val="28"/>
          <w:lang w:val="nl-NL"/>
        </w:rPr>
        <w:t>khác thuộc lĩnh vực văn hóa - xã hội.</w:t>
      </w:r>
    </w:p>
    <w:p w14:paraId="70C92ED5" w14:textId="01F2431B" w:rsidR="002C2C05" w:rsidRPr="00243B01" w:rsidRDefault="009C009C"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eastAsia="MS Mincho" w:hAnsiTheme="majorHAnsi" w:cstheme="majorHAnsi"/>
          <w:bCs/>
          <w:sz w:val="28"/>
          <w:szCs w:val="28"/>
          <w:lang w:val="nl-NL"/>
        </w:rPr>
      </w:pPr>
      <w:r w:rsidRPr="00243B01">
        <w:rPr>
          <w:rFonts w:asciiTheme="majorHAnsi" w:hAnsiTheme="majorHAnsi" w:cstheme="majorHAnsi"/>
          <w:b/>
          <w:sz w:val="28"/>
          <w:szCs w:val="28"/>
          <w:lang w:val="it-IT"/>
        </w:rPr>
        <w:t>1</w:t>
      </w:r>
      <w:r w:rsidR="002C2C05" w:rsidRPr="00243B01">
        <w:rPr>
          <w:rFonts w:asciiTheme="majorHAnsi" w:hAnsiTheme="majorHAnsi" w:cstheme="majorHAnsi"/>
          <w:b/>
          <w:sz w:val="28"/>
          <w:szCs w:val="28"/>
          <w:lang w:val="it-IT"/>
        </w:rPr>
        <w:t>3</w:t>
      </w:r>
      <w:r w:rsidR="001C21A4" w:rsidRPr="00243B01">
        <w:rPr>
          <w:rFonts w:asciiTheme="majorHAnsi" w:hAnsiTheme="majorHAnsi" w:cstheme="majorHAnsi"/>
          <w:b/>
          <w:sz w:val="28"/>
          <w:szCs w:val="28"/>
          <w:lang w:val="it-IT"/>
        </w:rPr>
        <w:t>.</w:t>
      </w:r>
      <w:r w:rsidR="001C21A4" w:rsidRPr="00243B01">
        <w:rPr>
          <w:rFonts w:asciiTheme="majorHAnsi" w:hAnsiTheme="majorHAnsi" w:cstheme="majorHAnsi"/>
          <w:sz w:val="28"/>
          <w:szCs w:val="28"/>
          <w:lang w:val="it-IT"/>
        </w:rPr>
        <w:t xml:space="preserve"> </w:t>
      </w:r>
      <w:r w:rsidR="001C21A4" w:rsidRPr="00243B01">
        <w:rPr>
          <w:rFonts w:asciiTheme="majorHAnsi" w:hAnsiTheme="majorHAnsi" w:cstheme="majorHAnsi"/>
          <w:sz w:val="28"/>
          <w:szCs w:val="28"/>
          <w:lang w:val="nl-NL"/>
        </w:rPr>
        <w:t>Ban Pháp chế HĐND tỉnh trình bày báo cáo thẩm tra</w:t>
      </w:r>
      <w:r w:rsidR="001C21A4" w:rsidRPr="00243B01">
        <w:rPr>
          <w:rFonts w:asciiTheme="majorHAnsi" w:hAnsiTheme="majorHAnsi" w:cstheme="majorHAnsi"/>
          <w:sz w:val="28"/>
          <w:szCs w:val="28"/>
        </w:rPr>
        <w:t xml:space="preserve"> các nội dung từ </w:t>
      </w:r>
      <w:r w:rsidRPr="00243B01">
        <w:rPr>
          <w:rFonts w:asciiTheme="majorHAnsi" w:hAnsiTheme="majorHAnsi" w:cstheme="majorHAnsi"/>
          <w:b/>
          <w:bCs/>
          <w:sz w:val="28"/>
          <w:szCs w:val="28"/>
          <w:lang w:val="nl-NL"/>
        </w:rPr>
        <w:t>6</w:t>
      </w:r>
      <w:r w:rsidR="001C21A4" w:rsidRPr="00243B01">
        <w:rPr>
          <w:rFonts w:asciiTheme="majorHAnsi" w:hAnsiTheme="majorHAnsi" w:cstheme="majorHAnsi"/>
          <w:b/>
          <w:bCs/>
          <w:sz w:val="28"/>
          <w:szCs w:val="28"/>
        </w:rPr>
        <w:t>.</w:t>
      </w:r>
      <w:r w:rsidRPr="00243B01">
        <w:rPr>
          <w:rFonts w:asciiTheme="majorHAnsi" w:hAnsiTheme="majorHAnsi" w:cstheme="majorHAnsi"/>
          <w:b/>
          <w:bCs/>
          <w:sz w:val="28"/>
          <w:szCs w:val="28"/>
          <w:lang w:val="nl-NL"/>
        </w:rPr>
        <w:t>3</w:t>
      </w:r>
      <w:r w:rsidR="001C21A4" w:rsidRPr="00243B01">
        <w:rPr>
          <w:rFonts w:asciiTheme="majorHAnsi" w:hAnsiTheme="majorHAnsi" w:cstheme="majorHAnsi"/>
          <w:b/>
          <w:bCs/>
          <w:sz w:val="28"/>
          <w:szCs w:val="28"/>
        </w:rPr>
        <w:t xml:space="preserve"> </w:t>
      </w:r>
      <w:r w:rsidR="001C21A4" w:rsidRPr="00243B01">
        <w:rPr>
          <w:rFonts w:asciiTheme="majorHAnsi" w:hAnsiTheme="majorHAnsi" w:cstheme="majorHAnsi"/>
          <w:sz w:val="28"/>
          <w:szCs w:val="28"/>
        </w:rPr>
        <w:t>đến</w:t>
      </w:r>
      <w:r w:rsidR="001C21A4" w:rsidRPr="00243B01">
        <w:rPr>
          <w:rFonts w:asciiTheme="majorHAnsi" w:hAnsiTheme="majorHAnsi" w:cstheme="majorHAnsi"/>
          <w:b/>
          <w:bCs/>
          <w:sz w:val="28"/>
          <w:szCs w:val="28"/>
        </w:rPr>
        <w:t xml:space="preserve"> </w:t>
      </w:r>
      <w:r w:rsidRPr="00243B01">
        <w:rPr>
          <w:rFonts w:asciiTheme="majorHAnsi" w:hAnsiTheme="majorHAnsi" w:cstheme="majorHAnsi"/>
          <w:b/>
          <w:bCs/>
          <w:sz w:val="28"/>
          <w:szCs w:val="28"/>
          <w:lang w:val="nl-NL"/>
        </w:rPr>
        <w:t>6.</w:t>
      </w:r>
      <w:r w:rsidR="00F929E6" w:rsidRPr="00243B01">
        <w:rPr>
          <w:rFonts w:asciiTheme="majorHAnsi" w:hAnsiTheme="majorHAnsi" w:cstheme="majorHAnsi"/>
          <w:b/>
          <w:bCs/>
          <w:sz w:val="28"/>
          <w:szCs w:val="28"/>
          <w:lang w:val="nl-NL"/>
        </w:rPr>
        <w:t>7</w:t>
      </w:r>
      <w:r w:rsidRPr="00243B01">
        <w:rPr>
          <w:rFonts w:asciiTheme="majorHAnsi" w:hAnsiTheme="majorHAnsi" w:cstheme="majorHAnsi"/>
          <w:b/>
          <w:bCs/>
          <w:sz w:val="28"/>
          <w:szCs w:val="28"/>
          <w:lang w:val="nl-NL"/>
        </w:rPr>
        <w:t xml:space="preserve">, </w:t>
      </w:r>
      <w:r w:rsidRPr="00243B01">
        <w:rPr>
          <w:rFonts w:asciiTheme="majorHAnsi" w:hAnsiTheme="majorHAnsi" w:cstheme="majorHAnsi"/>
          <w:sz w:val="28"/>
          <w:szCs w:val="28"/>
          <w:lang w:val="nl-NL"/>
        </w:rPr>
        <w:t xml:space="preserve">nội dung </w:t>
      </w:r>
      <w:r w:rsidRPr="00243B01">
        <w:rPr>
          <w:rFonts w:asciiTheme="majorHAnsi" w:eastAsia="MS Mincho" w:hAnsiTheme="majorHAnsi" w:cstheme="majorHAnsi"/>
          <w:b/>
          <w:sz w:val="28"/>
          <w:szCs w:val="28"/>
          <w:lang w:val="nl-NL"/>
        </w:rPr>
        <w:t>7</w:t>
      </w:r>
      <w:r w:rsidR="001C21A4" w:rsidRPr="00243B01">
        <w:rPr>
          <w:rFonts w:asciiTheme="majorHAnsi" w:eastAsia="MS Mincho" w:hAnsiTheme="majorHAnsi" w:cstheme="majorHAnsi"/>
          <w:b/>
          <w:sz w:val="28"/>
          <w:szCs w:val="28"/>
        </w:rPr>
        <w:t xml:space="preserve">, </w:t>
      </w:r>
      <w:r w:rsidRPr="00243B01">
        <w:rPr>
          <w:rFonts w:asciiTheme="majorHAnsi" w:eastAsia="MS Mincho" w:hAnsiTheme="majorHAnsi" w:cstheme="majorHAnsi"/>
          <w:b/>
          <w:sz w:val="28"/>
          <w:szCs w:val="28"/>
          <w:lang w:val="nl-NL"/>
        </w:rPr>
        <w:t>8</w:t>
      </w:r>
      <w:r w:rsidR="001C21A4" w:rsidRPr="00243B01">
        <w:rPr>
          <w:rFonts w:asciiTheme="majorHAnsi" w:eastAsia="MS Mincho" w:hAnsiTheme="majorHAnsi" w:cstheme="majorHAnsi"/>
          <w:b/>
          <w:sz w:val="28"/>
          <w:szCs w:val="28"/>
          <w:lang w:val="nl-NL"/>
        </w:rPr>
        <w:t xml:space="preserve">, </w:t>
      </w:r>
      <w:r w:rsidRPr="00243B01">
        <w:rPr>
          <w:rFonts w:asciiTheme="majorHAnsi" w:eastAsia="MS Mincho" w:hAnsiTheme="majorHAnsi" w:cstheme="majorHAnsi"/>
          <w:b/>
          <w:sz w:val="28"/>
          <w:szCs w:val="28"/>
          <w:lang w:val="nl-NL"/>
        </w:rPr>
        <w:t>9</w:t>
      </w:r>
      <w:r w:rsidR="002C2C05" w:rsidRPr="00243B01">
        <w:rPr>
          <w:rFonts w:asciiTheme="majorHAnsi" w:eastAsia="MS Mincho" w:hAnsiTheme="majorHAnsi" w:cstheme="majorHAnsi"/>
          <w:b/>
          <w:sz w:val="28"/>
          <w:szCs w:val="28"/>
          <w:lang w:val="nl-NL"/>
        </w:rPr>
        <w:t xml:space="preserve"> </w:t>
      </w:r>
      <w:r w:rsidR="002C2C05" w:rsidRPr="00243B01">
        <w:rPr>
          <w:rFonts w:asciiTheme="majorHAnsi" w:eastAsia="MS Mincho" w:hAnsiTheme="majorHAnsi" w:cstheme="majorHAnsi"/>
          <w:bCs/>
          <w:sz w:val="28"/>
          <w:szCs w:val="28"/>
          <w:lang w:val="nl-NL"/>
        </w:rPr>
        <w:t>và các nội dung khác thuộc lĩnh vực pháp chế.</w:t>
      </w:r>
    </w:p>
    <w:p w14:paraId="63E897A6" w14:textId="2E732E55" w:rsidR="00717D41" w:rsidRPr="00243B01" w:rsidRDefault="00717D41" w:rsidP="00717D41">
      <w:pPr>
        <w:widowControl w:val="0"/>
        <w:tabs>
          <w:tab w:val="left" w:pos="851"/>
          <w:tab w:val="left" w:pos="993"/>
        </w:tabs>
        <w:spacing w:before="120" w:after="120" w:line="264" w:lineRule="auto"/>
        <w:ind w:firstLine="567"/>
        <w:jc w:val="both"/>
        <w:rPr>
          <w:rFonts w:asciiTheme="majorHAnsi" w:hAnsiTheme="majorHAnsi" w:cstheme="majorHAnsi"/>
          <w:sz w:val="28"/>
          <w:szCs w:val="28"/>
        </w:rPr>
      </w:pPr>
      <w:r w:rsidRPr="00243B01">
        <w:rPr>
          <w:rFonts w:asciiTheme="majorHAnsi" w:hAnsiTheme="majorHAnsi" w:cstheme="majorHAnsi"/>
          <w:b/>
          <w:bCs/>
          <w:sz w:val="28"/>
          <w:szCs w:val="28"/>
          <w:lang w:val="nl-NL"/>
        </w:rPr>
        <w:t>14</w:t>
      </w:r>
      <w:r w:rsidRPr="00243B01">
        <w:rPr>
          <w:rFonts w:asciiTheme="majorHAnsi" w:hAnsiTheme="majorHAnsi" w:cstheme="majorHAnsi"/>
          <w:b/>
          <w:bCs/>
          <w:sz w:val="28"/>
          <w:szCs w:val="28"/>
        </w:rPr>
        <w:t>.</w:t>
      </w:r>
      <w:r w:rsidRPr="00243B01">
        <w:rPr>
          <w:rFonts w:asciiTheme="majorHAnsi" w:hAnsiTheme="majorHAnsi" w:cstheme="majorHAnsi"/>
          <w:sz w:val="28"/>
          <w:szCs w:val="28"/>
        </w:rPr>
        <w:t xml:space="preserve"> Đại biểu HĐND tỉnh thảo luận tại Hội trường về các báo cáo, tờ trình, dự thảo Nghị quyết trình kỳ họp</w:t>
      </w:r>
    </w:p>
    <w:p w14:paraId="4CE98D49" w14:textId="77777777" w:rsidR="00F41F4D" w:rsidRPr="00243B01" w:rsidRDefault="00717D41" w:rsidP="00F41F4D">
      <w:pPr>
        <w:widowControl w:val="0"/>
        <w:tabs>
          <w:tab w:val="left" w:pos="851"/>
          <w:tab w:val="left" w:pos="993"/>
        </w:tabs>
        <w:spacing w:before="120" w:after="120" w:line="264" w:lineRule="auto"/>
        <w:ind w:firstLine="567"/>
        <w:jc w:val="both"/>
        <w:rPr>
          <w:rFonts w:asciiTheme="majorHAnsi" w:hAnsiTheme="majorHAnsi" w:cstheme="majorHAnsi"/>
          <w:sz w:val="28"/>
          <w:szCs w:val="28"/>
        </w:rPr>
      </w:pPr>
      <w:r w:rsidRPr="00243B01">
        <w:rPr>
          <w:rFonts w:asciiTheme="majorHAnsi" w:hAnsiTheme="majorHAnsi" w:cstheme="majorHAnsi"/>
          <w:b/>
          <w:bCs/>
          <w:sz w:val="28"/>
          <w:szCs w:val="28"/>
        </w:rPr>
        <w:t>15.</w:t>
      </w:r>
      <w:r w:rsidRPr="00243B01">
        <w:rPr>
          <w:rFonts w:asciiTheme="majorHAnsi" w:hAnsiTheme="majorHAnsi" w:cstheme="majorHAnsi"/>
          <w:sz w:val="28"/>
          <w:szCs w:val="28"/>
        </w:rPr>
        <w:t xml:space="preserve"> Thông qua các Nghị quyết của kỳ họp</w:t>
      </w:r>
      <w:bookmarkStart w:id="1" w:name="_Hlk180568343"/>
      <w:r w:rsidR="00F41F4D" w:rsidRPr="00243B01">
        <w:rPr>
          <w:rFonts w:asciiTheme="majorHAnsi" w:hAnsiTheme="majorHAnsi" w:cstheme="majorHAnsi"/>
          <w:sz w:val="28"/>
          <w:szCs w:val="28"/>
        </w:rPr>
        <w:t>.</w:t>
      </w:r>
    </w:p>
    <w:p w14:paraId="21761729" w14:textId="77777777" w:rsidR="00F41F4D" w:rsidRPr="00243B01" w:rsidRDefault="00F41F4D" w:rsidP="00F41F4D">
      <w:pPr>
        <w:widowControl w:val="0"/>
        <w:tabs>
          <w:tab w:val="left" w:pos="851"/>
          <w:tab w:val="left" w:pos="993"/>
        </w:tabs>
        <w:spacing w:before="120" w:after="120" w:line="264" w:lineRule="auto"/>
        <w:ind w:firstLine="567"/>
        <w:jc w:val="both"/>
        <w:rPr>
          <w:rFonts w:asciiTheme="majorHAnsi" w:hAnsiTheme="majorHAnsi" w:cstheme="majorHAnsi"/>
          <w:sz w:val="28"/>
          <w:szCs w:val="28"/>
        </w:rPr>
      </w:pPr>
      <w:r w:rsidRPr="00243B01">
        <w:rPr>
          <w:rFonts w:asciiTheme="majorHAnsi" w:hAnsiTheme="majorHAnsi" w:cstheme="majorHAnsi"/>
          <w:b/>
          <w:bCs/>
          <w:sz w:val="28"/>
          <w:szCs w:val="28"/>
        </w:rPr>
        <w:t>16.</w:t>
      </w:r>
      <w:r w:rsidRPr="00243B01">
        <w:rPr>
          <w:rFonts w:asciiTheme="majorHAnsi" w:hAnsiTheme="majorHAnsi" w:cstheme="majorHAnsi"/>
          <w:sz w:val="28"/>
          <w:szCs w:val="28"/>
        </w:rPr>
        <w:t xml:space="preserve"> Công tác nhân sự thuộc thẩm quyền của HĐND tỉnh</w:t>
      </w:r>
    </w:p>
    <w:p w14:paraId="673C92EB" w14:textId="5F48808C" w:rsidR="00717D41" w:rsidRPr="00243B01" w:rsidRDefault="00717D41" w:rsidP="00F41F4D">
      <w:pPr>
        <w:widowControl w:val="0"/>
        <w:tabs>
          <w:tab w:val="left" w:pos="851"/>
          <w:tab w:val="left" w:pos="993"/>
        </w:tabs>
        <w:spacing w:before="120" w:after="120" w:line="264" w:lineRule="auto"/>
        <w:ind w:firstLine="567"/>
        <w:jc w:val="both"/>
        <w:rPr>
          <w:rFonts w:asciiTheme="majorHAnsi" w:hAnsiTheme="majorHAnsi" w:cstheme="majorHAnsi"/>
          <w:sz w:val="28"/>
          <w:szCs w:val="28"/>
        </w:rPr>
      </w:pPr>
      <w:r w:rsidRPr="00243B01">
        <w:rPr>
          <w:rFonts w:asciiTheme="majorHAnsi" w:hAnsiTheme="majorHAnsi" w:cstheme="majorHAnsi"/>
          <w:b/>
          <w:bCs/>
          <w:sz w:val="28"/>
          <w:szCs w:val="28"/>
        </w:rPr>
        <w:t>1</w:t>
      </w:r>
      <w:r w:rsidR="00F41F4D" w:rsidRPr="00243B01">
        <w:rPr>
          <w:rFonts w:asciiTheme="majorHAnsi" w:hAnsiTheme="majorHAnsi" w:cstheme="majorHAnsi"/>
          <w:b/>
          <w:bCs/>
          <w:sz w:val="28"/>
          <w:szCs w:val="28"/>
          <w:lang w:val="en-US"/>
        </w:rPr>
        <w:t>7</w:t>
      </w:r>
      <w:r w:rsidRPr="00243B01">
        <w:rPr>
          <w:rFonts w:asciiTheme="majorHAnsi" w:hAnsiTheme="majorHAnsi" w:cstheme="majorHAnsi"/>
          <w:b/>
          <w:bCs/>
          <w:sz w:val="28"/>
          <w:szCs w:val="28"/>
        </w:rPr>
        <w:t>.</w:t>
      </w:r>
      <w:r w:rsidRPr="00243B01">
        <w:rPr>
          <w:rFonts w:asciiTheme="majorHAnsi" w:hAnsiTheme="majorHAnsi" w:cstheme="majorHAnsi"/>
          <w:sz w:val="28"/>
          <w:szCs w:val="28"/>
        </w:rPr>
        <w:t xml:space="preserve"> Bế mạc kỳ họp./.</w:t>
      </w:r>
      <w:bookmarkEnd w:id="1"/>
    </w:p>
    <w:p w14:paraId="688CBEAB" w14:textId="303DB0CD" w:rsidR="00FE35FE" w:rsidRPr="00243B01" w:rsidRDefault="00FE35FE" w:rsidP="00F929E6">
      <w:pPr>
        <w:pStyle w:val="ThngthngWeb"/>
        <w:widowControl w:val="0"/>
        <w:shd w:val="clear" w:color="auto" w:fill="FFFFFF"/>
        <w:tabs>
          <w:tab w:val="left" w:pos="851"/>
          <w:tab w:val="left" w:pos="1134"/>
        </w:tabs>
        <w:spacing w:before="60" w:beforeAutospacing="0" w:after="60" w:afterAutospacing="0"/>
        <w:ind w:firstLine="567"/>
        <w:jc w:val="both"/>
        <w:rPr>
          <w:rFonts w:asciiTheme="majorHAnsi" w:hAnsiTheme="majorHAnsi" w:cstheme="majorHAnsi"/>
          <w:sz w:val="28"/>
          <w:szCs w:val="28"/>
        </w:rPr>
      </w:pPr>
    </w:p>
    <w:sectPr w:rsidR="00FE35FE" w:rsidRPr="00243B01" w:rsidSect="001C21A4">
      <w:headerReference w:type="default" r:id="rId7"/>
      <w:pgSz w:w="11906" w:h="16838"/>
      <w:pgMar w:top="964" w:right="1134" w:bottom="964" w:left="1701" w:header="45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E6876" w14:textId="77777777" w:rsidR="009E2FDF" w:rsidRDefault="009E2FDF">
      <w:pPr>
        <w:spacing w:after="0" w:line="240" w:lineRule="auto"/>
      </w:pPr>
      <w:r>
        <w:separator/>
      </w:r>
    </w:p>
  </w:endnote>
  <w:endnote w:type="continuationSeparator" w:id="0">
    <w:p w14:paraId="31609FF3" w14:textId="77777777" w:rsidR="009E2FDF" w:rsidRDefault="009E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TimesNewRomanPS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4CCBD" w14:textId="77777777" w:rsidR="009E2FDF" w:rsidRDefault="009E2FDF">
      <w:pPr>
        <w:spacing w:after="0" w:line="240" w:lineRule="auto"/>
      </w:pPr>
      <w:r>
        <w:separator/>
      </w:r>
    </w:p>
  </w:footnote>
  <w:footnote w:type="continuationSeparator" w:id="0">
    <w:p w14:paraId="04034F7E" w14:textId="77777777" w:rsidR="009E2FDF" w:rsidRDefault="009E2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162431"/>
      <w:docPartObj>
        <w:docPartGallery w:val="Page Numbers (Top of Page)"/>
        <w:docPartUnique/>
      </w:docPartObj>
    </w:sdtPr>
    <w:sdtEndPr>
      <w:rPr>
        <w:rFonts w:asciiTheme="majorHAnsi" w:hAnsiTheme="majorHAnsi" w:cstheme="majorHAnsi"/>
      </w:rPr>
    </w:sdtEndPr>
    <w:sdtContent>
      <w:p w14:paraId="30F8236B" w14:textId="77777777" w:rsidR="00EB679A" w:rsidRPr="00AD0B42" w:rsidRDefault="00000000" w:rsidP="00AD0B42">
        <w:pPr>
          <w:pStyle w:val="utrang"/>
          <w:jc w:val="center"/>
          <w:rPr>
            <w:rFonts w:asciiTheme="majorHAnsi" w:hAnsiTheme="majorHAnsi" w:cstheme="majorHAnsi"/>
          </w:rPr>
        </w:pPr>
        <w:r w:rsidRPr="00AD0B42">
          <w:rPr>
            <w:rFonts w:asciiTheme="majorHAnsi" w:hAnsiTheme="majorHAnsi" w:cstheme="majorHAnsi"/>
          </w:rPr>
          <w:fldChar w:fldCharType="begin"/>
        </w:r>
        <w:r w:rsidRPr="00AD0B42">
          <w:rPr>
            <w:rFonts w:asciiTheme="majorHAnsi" w:hAnsiTheme="majorHAnsi" w:cstheme="majorHAnsi"/>
          </w:rPr>
          <w:instrText>PAGE   \* MERGEFORMAT</w:instrText>
        </w:r>
        <w:r w:rsidRPr="00AD0B42">
          <w:rPr>
            <w:rFonts w:asciiTheme="majorHAnsi" w:hAnsiTheme="majorHAnsi" w:cstheme="majorHAnsi"/>
          </w:rPr>
          <w:fldChar w:fldCharType="separate"/>
        </w:r>
        <w:r>
          <w:rPr>
            <w:rFonts w:asciiTheme="majorHAnsi" w:hAnsiTheme="majorHAnsi" w:cstheme="majorHAnsi"/>
            <w:noProof/>
          </w:rPr>
          <w:t>3</w:t>
        </w:r>
        <w:r w:rsidRPr="00AD0B42">
          <w:rPr>
            <w:rFonts w:asciiTheme="majorHAnsi" w:hAnsiTheme="majorHAnsi" w:cstheme="majorHAnsi"/>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4A6"/>
    <w:multiLevelType w:val="hybridMultilevel"/>
    <w:tmpl w:val="A3127E76"/>
    <w:lvl w:ilvl="0" w:tplc="042A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 w15:restartNumberingAfterBreak="0">
    <w:nsid w:val="084F6639"/>
    <w:multiLevelType w:val="hybridMultilevel"/>
    <w:tmpl w:val="B700FBA4"/>
    <w:lvl w:ilvl="0" w:tplc="89E833CA">
      <w:start w:val="1"/>
      <w:numFmt w:val="decimal"/>
      <w:lvlText w:val="7.%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2" w15:restartNumberingAfterBreak="0">
    <w:nsid w:val="2F2F65EE"/>
    <w:multiLevelType w:val="multilevel"/>
    <w:tmpl w:val="BCB40078"/>
    <w:lvl w:ilvl="0">
      <w:start w:val="1"/>
      <w:numFmt w:val="decimal"/>
      <w:lvlText w:val="%1."/>
      <w:lvlJc w:val="left"/>
      <w:pPr>
        <w:ind w:left="1080" w:hanging="360"/>
      </w:pPr>
      <w:rPr>
        <w:rFonts w:hint="default"/>
        <w:b/>
      </w:rPr>
    </w:lvl>
    <w:lvl w:ilvl="1">
      <w:start w:val="1"/>
      <w:numFmt w:val="decimal"/>
      <w:isLgl/>
      <w:lvlText w:val="%1.%2."/>
      <w:lvlJc w:val="left"/>
      <w:pPr>
        <w:ind w:left="1430" w:hanging="720"/>
      </w:pPr>
      <w:rPr>
        <w:rFonts w:hint="default"/>
        <w:b/>
        <w:bCs w:val="0"/>
        <w:i/>
        <w:iCs/>
        <w:lang w:val="nl-NL"/>
      </w:rPr>
    </w:lvl>
    <w:lvl w:ilvl="2">
      <w:start w:val="1"/>
      <w:numFmt w:val="decimal"/>
      <w:isLgl/>
      <w:lvlText w:val="%1.%2.%3."/>
      <w:lvlJc w:val="left"/>
      <w:pPr>
        <w:ind w:left="2280" w:hanging="720"/>
      </w:pPr>
      <w:rPr>
        <w:rFonts w:hint="default"/>
        <w:b w:val="0"/>
        <w:bCs/>
        <w:i/>
        <w:iCs/>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5DAA7D0F"/>
    <w:multiLevelType w:val="hybridMultilevel"/>
    <w:tmpl w:val="08A89696"/>
    <w:lvl w:ilvl="0" w:tplc="042A000F">
      <w:start w:val="1"/>
      <w:numFmt w:val="decimal"/>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4" w15:restartNumberingAfterBreak="0">
    <w:nsid w:val="60DF18ED"/>
    <w:multiLevelType w:val="hybridMultilevel"/>
    <w:tmpl w:val="5220E4E8"/>
    <w:lvl w:ilvl="0" w:tplc="4E0A43FC">
      <w:start w:val="1"/>
      <w:numFmt w:val="decimal"/>
      <w:lvlText w:val="6.%1."/>
      <w:lvlJc w:val="left"/>
      <w:pPr>
        <w:ind w:left="1287" w:hanging="360"/>
      </w:pPr>
      <w:rPr>
        <w:rFonts w:hint="default"/>
        <w:b w:val="0"/>
        <w:bCs w:val="0"/>
        <w:i/>
        <w:iCs/>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num w:numId="1" w16cid:durableId="323974441">
    <w:abstractNumId w:val="2"/>
  </w:num>
  <w:num w:numId="2" w16cid:durableId="540870065">
    <w:abstractNumId w:val="0"/>
  </w:num>
  <w:num w:numId="3" w16cid:durableId="79526068">
    <w:abstractNumId w:val="3"/>
  </w:num>
  <w:num w:numId="4" w16cid:durableId="1472164554">
    <w:abstractNumId w:val="1"/>
  </w:num>
  <w:num w:numId="5" w16cid:durableId="170146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1A4"/>
    <w:rsid w:val="000E1FAA"/>
    <w:rsid w:val="001C21A4"/>
    <w:rsid w:val="00243B01"/>
    <w:rsid w:val="002C2C05"/>
    <w:rsid w:val="002C6218"/>
    <w:rsid w:val="003C62D8"/>
    <w:rsid w:val="0046340A"/>
    <w:rsid w:val="00570360"/>
    <w:rsid w:val="005A7743"/>
    <w:rsid w:val="00653F7D"/>
    <w:rsid w:val="006725E6"/>
    <w:rsid w:val="00717D41"/>
    <w:rsid w:val="00736D31"/>
    <w:rsid w:val="00777EFE"/>
    <w:rsid w:val="00796186"/>
    <w:rsid w:val="00865FF0"/>
    <w:rsid w:val="00870249"/>
    <w:rsid w:val="0093779B"/>
    <w:rsid w:val="009377C9"/>
    <w:rsid w:val="009C009C"/>
    <w:rsid w:val="009E2FDF"/>
    <w:rsid w:val="00AF281E"/>
    <w:rsid w:val="00B023F3"/>
    <w:rsid w:val="00B14E5D"/>
    <w:rsid w:val="00B52BE6"/>
    <w:rsid w:val="00B56223"/>
    <w:rsid w:val="00BC69A1"/>
    <w:rsid w:val="00BD7110"/>
    <w:rsid w:val="00BE40FD"/>
    <w:rsid w:val="00C4363C"/>
    <w:rsid w:val="00D62942"/>
    <w:rsid w:val="00DA3453"/>
    <w:rsid w:val="00DD6E40"/>
    <w:rsid w:val="00DE53DF"/>
    <w:rsid w:val="00EB679A"/>
    <w:rsid w:val="00F266BD"/>
    <w:rsid w:val="00F41F4D"/>
    <w:rsid w:val="00F77C2F"/>
    <w:rsid w:val="00F929E6"/>
    <w:rsid w:val="00FE35F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D5E05"/>
  <w15:chartTrackingRefBased/>
  <w15:docId w15:val="{66ECE714-FB2E-4E66-B087-A0550078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C21A4"/>
    <w:pPr>
      <w:spacing w:after="200" w:line="276" w:lineRule="auto"/>
    </w:pPr>
    <w:rPr>
      <w:rFonts w:ascii="Arial" w:eastAsia="Arial" w:hAnsi="Arial" w:cs="Times New Roman"/>
      <w:kern w:val="0"/>
      <w14:ligatures w14:val="none"/>
    </w:rPr>
  </w:style>
  <w:style w:type="paragraph" w:styleId="u1">
    <w:name w:val="heading 1"/>
    <w:basedOn w:val="Binhthng"/>
    <w:next w:val="Binhthng"/>
    <w:link w:val="u1Char"/>
    <w:uiPriority w:val="9"/>
    <w:qFormat/>
    <w:rsid w:val="001C21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1C21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1C21A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1C21A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1C21A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1C21A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1C21A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1C21A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1C21A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C21A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1C21A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1C21A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1C21A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1C21A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1C21A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1C21A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1C21A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1C21A4"/>
    <w:rPr>
      <w:rFonts w:eastAsiaTheme="majorEastAsia" w:cstheme="majorBidi"/>
      <w:color w:val="272727" w:themeColor="text1" w:themeTint="D8"/>
    </w:rPr>
  </w:style>
  <w:style w:type="paragraph" w:styleId="Tiu">
    <w:name w:val="Title"/>
    <w:basedOn w:val="Binhthng"/>
    <w:next w:val="Binhthng"/>
    <w:link w:val="TiuChar"/>
    <w:uiPriority w:val="10"/>
    <w:qFormat/>
    <w:rsid w:val="001C2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1C21A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C21A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1C21A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1C21A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1C21A4"/>
    <w:rPr>
      <w:i/>
      <w:iCs/>
      <w:color w:val="404040" w:themeColor="text1" w:themeTint="BF"/>
    </w:rPr>
  </w:style>
  <w:style w:type="paragraph" w:styleId="oancuaDanhsach">
    <w:name w:val="List Paragraph"/>
    <w:aliases w:val="References,bullet 1,Bullet L1,Colorful List - Accent 11,List Paragraph 1"/>
    <w:basedOn w:val="Binhthng"/>
    <w:uiPriority w:val="34"/>
    <w:qFormat/>
    <w:rsid w:val="001C21A4"/>
    <w:pPr>
      <w:ind w:left="720"/>
      <w:contextualSpacing/>
    </w:pPr>
  </w:style>
  <w:style w:type="character" w:styleId="NhnmnhThm">
    <w:name w:val="Intense Emphasis"/>
    <w:basedOn w:val="Phngmcinhcuaoanvn"/>
    <w:uiPriority w:val="21"/>
    <w:qFormat/>
    <w:rsid w:val="001C21A4"/>
    <w:rPr>
      <w:i/>
      <w:iCs/>
      <w:color w:val="2F5496" w:themeColor="accent1" w:themeShade="BF"/>
    </w:rPr>
  </w:style>
  <w:style w:type="paragraph" w:styleId="Nhaykepm">
    <w:name w:val="Intense Quote"/>
    <w:basedOn w:val="Binhthng"/>
    <w:next w:val="Binhthng"/>
    <w:link w:val="NhaykepmChar"/>
    <w:uiPriority w:val="30"/>
    <w:qFormat/>
    <w:rsid w:val="001C21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1C21A4"/>
    <w:rPr>
      <w:i/>
      <w:iCs/>
      <w:color w:val="2F5496" w:themeColor="accent1" w:themeShade="BF"/>
    </w:rPr>
  </w:style>
  <w:style w:type="character" w:styleId="ThamchiuNhnmnh">
    <w:name w:val="Intense Reference"/>
    <w:basedOn w:val="Phngmcinhcuaoanvn"/>
    <w:uiPriority w:val="32"/>
    <w:qFormat/>
    <w:rsid w:val="001C21A4"/>
    <w:rPr>
      <w:b/>
      <w:bCs/>
      <w:smallCaps/>
      <w:color w:val="2F5496" w:themeColor="accent1" w:themeShade="BF"/>
      <w:spacing w:val="5"/>
    </w:rPr>
  </w:style>
  <w:style w:type="paragraph" w:styleId="ThngthngWeb">
    <w:name w:val="Normal (Web)"/>
    <w:aliases w:val="표준 (웹), Char Char Char,Обычный (веб)1,Обычный (веб) Знак,Обычный (веб) Знак1,Обычный (веб) Знак Знак,webb,Char Char Char Char Char Char Char Char Char Char Char,Char Char25"/>
    <w:basedOn w:val="Binhthng"/>
    <w:link w:val="ThngthngWebChar"/>
    <w:uiPriority w:val="99"/>
    <w:unhideWhenUsed/>
    <w:qFormat/>
    <w:rsid w:val="001C21A4"/>
    <w:pPr>
      <w:spacing w:before="100" w:beforeAutospacing="1" w:after="100" w:afterAutospacing="1" w:line="240" w:lineRule="auto"/>
    </w:pPr>
    <w:rPr>
      <w:rFonts w:ascii="Times New Roman" w:eastAsia="Times New Roman" w:hAnsi="Times New Roman"/>
      <w:sz w:val="24"/>
      <w:szCs w:val="24"/>
      <w:lang w:eastAsia="vi-VN"/>
    </w:rPr>
  </w:style>
  <w:style w:type="character" w:customStyle="1" w:styleId="ThngthngWebChar">
    <w:name w:val="Thông thường (Web) Char"/>
    <w:aliases w:val="표준 (웹) Char, Char Char Char Char,Обычный (веб)1 Char,Обычный (веб) Знак Char,Обычный (веб) Знак1 Char,Обычный (веб) Знак Знак Char,webb Char,Char Char Char Char Char Char Char Char Char Char Char Char,Char Char25 Char"/>
    <w:link w:val="ThngthngWeb"/>
    <w:uiPriority w:val="99"/>
    <w:locked/>
    <w:rsid w:val="001C21A4"/>
    <w:rPr>
      <w:rFonts w:ascii="Times New Roman" w:eastAsia="Times New Roman" w:hAnsi="Times New Roman" w:cs="Times New Roman"/>
      <w:kern w:val="0"/>
      <w:sz w:val="24"/>
      <w:szCs w:val="24"/>
      <w:lang w:eastAsia="vi-VN"/>
      <w14:ligatures w14:val="none"/>
    </w:rPr>
  </w:style>
  <w:style w:type="paragraph" w:styleId="utrang">
    <w:name w:val="header"/>
    <w:basedOn w:val="Binhthng"/>
    <w:link w:val="utrangChar"/>
    <w:uiPriority w:val="99"/>
    <w:unhideWhenUsed/>
    <w:rsid w:val="001C21A4"/>
    <w:pPr>
      <w:tabs>
        <w:tab w:val="center" w:pos="4513"/>
        <w:tab w:val="right" w:pos="9026"/>
      </w:tabs>
    </w:pPr>
  </w:style>
  <w:style w:type="character" w:customStyle="1" w:styleId="utrangChar">
    <w:name w:val="Đầu trang Char"/>
    <w:basedOn w:val="Phngmcinhcuaoanvn"/>
    <w:link w:val="utrang"/>
    <w:uiPriority w:val="99"/>
    <w:rsid w:val="001C21A4"/>
    <w:rPr>
      <w:rFonts w:ascii="Arial" w:eastAsia="Arial" w:hAnsi="Arial" w:cs="Times New Roman"/>
      <w:kern w:val="0"/>
      <w14:ligatures w14:val="none"/>
    </w:rPr>
  </w:style>
  <w:style w:type="character" w:customStyle="1" w:styleId="fontstyle01">
    <w:name w:val="fontstyle01"/>
    <w:rsid w:val="009C009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1030</Words>
  <Characters>5876</Characters>
  <Application>Microsoft Office Word</Application>
  <DocSecurity>0</DocSecurity>
  <Lines>48</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Tạ Thu</dc:creator>
  <cp:keywords/>
  <dc:description/>
  <cp:lastModifiedBy>Phương Tạ Thu</cp:lastModifiedBy>
  <cp:revision>13</cp:revision>
  <cp:lastPrinted>2025-05-06T03:49:00Z</cp:lastPrinted>
  <dcterms:created xsi:type="dcterms:W3CDTF">2025-04-18T02:13:00Z</dcterms:created>
  <dcterms:modified xsi:type="dcterms:W3CDTF">2025-06-21T09:14:00Z</dcterms:modified>
</cp:coreProperties>
</file>